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11AB1" w:rsidR="00711AB1" w:rsidP="77C26F65" w:rsidRDefault="00711AB1" wp14:textId="77777777" w14:paraId="2C100FA4">
      <w:pPr>
        <w:shd w:val="clear" w:color="auto" w:fill="FFFFFF" w:themeFill="background1"/>
        <w:spacing w:before="405" w:after="0" w:line="276" w:lineRule="auto"/>
        <w:outlineLvl w:val="2"/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30"/>
          <w:szCs w:val="30"/>
        </w:rPr>
      </w:pPr>
      <w:r w:rsidRPr="00711AB1" w:rsidR="00711AB1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30"/>
          <w:szCs w:val="30"/>
        </w:rPr>
        <w:t>Board of Governors Special Meeting</w:t>
      </w:r>
    </w:p>
    <w:p xmlns:wp14="http://schemas.microsoft.com/office/word/2010/wordml" w:rsidRPr="00711AB1" w:rsidR="00711AB1" w:rsidP="77C26F65" w:rsidRDefault="00711AB1" w14:paraId="4ADE7A0F" wp14:textId="65A1B297">
      <w:pPr>
        <w:shd w:val="clear" w:color="auto" w:fill="FFFFFF" w:themeFill="background1"/>
        <w:spacing w:before="120" w:beforeAutospacing="off" w:after="0" w:afterAutospacing="off" w:line="276" w:lineRule="auto"/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</w:pPr>
      <w:r w:rsidRPr="00711AB1" w:rsidR="00711AB1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NOTICE IS HEREBY GIVEN</w:t>
      </w: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 xml:space="preserve"> by the Washington State Bar Association Board of Governors, </w:t>
      </w: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pursuant to</w:t>
      </w: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 xml:space="preserve"> WSBA Bylaws VII.C.</w:t>
      </w:r>
      <w:r w:rsidRPr="00711AB1" w:rsidR="75844C1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2.a</w:t>
      </w: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 xml:space="preserve"> that a </w:t>
      </w:r>
      <w:r w:rsidRPr="00711AB1" w:rsidR="02B53A29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special meeting of the</w:t>
      </w:r>
      <w:r w:rsidRPr="00711AB1" w:rsidR="3A9CC21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 xml:space="preserve"> </w:t>
      </w: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B</w:t>
      </w: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oard of Governors will be held on:</w:t>
      </w:r>
    </w:p>
    <w:p xmlns:wp14="http://schemas.microsoft.com/office/word/2010/wordml" w:rsidRPr="00711AB1" w:rsidR="00711AB1" w:rsidP="77C26F65" w:rsidRDefault="00711AB1" w14:paraId="2AE79F7B" wp14:textId="27353520">
      <w:pPr>
        <w:shd w:val="clear" w:color="auto" w:fill="FFFFFF" w:themeFill="background1"/>
        <w:spacing w:before="120" w:beforeAutospacing="off" w:after="0" w:afterAutospacing="off" w:line="276" w:lineRule="auto"/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</w:pPr>
      <w:r w:rsidRPr="00711AB1" w:rsidR="00711AB1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Date:</w:t>
      </w: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 </w:t>
      </w:r>
      <w:r w:rsidRPr="00711AB1" w:rsidR="7BB86F99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 xml:space="preserve"> </w:t>
      </w:r>
      <w:r w:rsidRPr="77C26F65" w:rsidR="00F76409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Ma</w:t>
      </w:r>
      <w:r w:rsidRPr="77C26F65" w:rsidR="6169EC87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 xml:space="preserve">rch </w:t>
      </w:r>
      <w:r w:rsidRPr="77C26F65" w:rsidR="1F338108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12</w:t>
      </w:r>
      <w:r w:rsidRPr="77C26F65" w:rsidR="6169EC87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, 2025</w:t>
      </w:r>
      <w:r w:rsidRP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br/>
      </w:r>
      <w:r w:rsidRPr="00711AB1" w:rsidR="00711AB1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Time:</w:t>
      </w:r>
      <w:r w:rsidRPr="00711AB1" w:rsidR="1A6BCEEF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 xml:space="preserve"> </w:t>
      </w:r>
      <w:r w:rsidRPr="00711AB1" w:rsidR="00711AB1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 </w:t>
      </w:r>
      <w:r w:rsidRPr="00711AB1" w:rsidR="14C94E6B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7:00 PM to 8:30 PM</w:t>
      </w:r>
    </w:p>
    <w:p xmlns:wp14="http://schemas.microsoft.com/office/word/2010/wordml" w:rsidR="00F76409" w:rsidP="77C26F65" w:rsidRDefault="00711AB1" w14:paraId="4C61D932" wp14:textId="4639B443">
      <w:pPr>
        <w:pStyle w:val="Normal"/>
        <w:shd w:val="clear" w:color="auto" w:fill="FFFFFF" w:themeFill="background1"/>
        <w:spacing w:before="120" w:beforeAutospacing="off" w:after="0" w:afterAutospacing="off" w:line="276" w:lineRule="auto"/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</w:pPr>
      <w:r w:rsidR="00F76409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Th</w:t>
      </w:r>
      <w:r w:rsidR="00F76409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is</w:t>
      </w:r>
      <w:r w:rsidR="00F76409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 xml:space="preserve"> is a virtual meeting only.</w:t>
      </w:r>
    </w:p>
    <w:p xmlns:wp14="http://schemas.microsoft.com/office/word/2010/wordml" w:rsidRPr="00711AB1" w:rsidR="00711AB1" w:rsidP="77C26F65" w:rsidRDefault="00711AB1" w14:paraId="365A6882" wp14:textId="3089FB19">
      <w:pPr>
        <w:shd w:val="clear" w:color="auto" w:fill="FFFFFF" w:themeFill="background1"/>
        <w:spacing w:before="120" w:beforeAutospacing="off" w:after="0" w:afterAutospacing="off" w:line="276" w:lineRule="auto"/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</w:pPr>
      <w:r w:rsidRPr="00711AB1" w:rsidR="00711AB1">
        <w:rPr>
          <w:rFonts w:ascii="Montserrat" w:hAnsi="Montserrat" w:eastAsia="Times New Roman" w:cs="Times New Roman"/>
          <w:b w:val="1"/>
          <w:bCs w:val="1"/>
          <w:color w:val="58595B"/>
          <w:spacing w:val="-2"/>
          <w:sz w:val="24"/>
          <w:szCs w:val="24"/>
        </w:rPr>
        <w:t>Purpose:</w:t>
      </w: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 </w:t>
      </w:r>
      <w:r w:rsidR="00F76409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 xml:space="preserve">To </w:t>
      </w:r>
      <w:r w:rsidR="26835E6F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 xml:space="preserve">receive legal advice regarding and </w:t>
      </w:r>
      <w:r w:rsidRPr="4CFD5A52" w:rsidR="4CD63540">
        <w:rPr>
          <w:rFonts w:ascii="Montserrat" w:hAnsi="Montserrat" w:eastAsia="Times New Roman" w:cs="Times New Roman"/>
          <w:color w:val="58595B"/>
          <w:sz w:val="24"/>
          <w:szCs w:val="24"/>
        </w:rPr>
        <w:t xml:space="preserve">discuss </w:t>
      </w:r>
      <w:r w:rsidRPr="4CFD5A52" w:rsidR="03094C13">
        <w:rPr>
          <w:rFonts w:ascii="Montserrat" w:hAnsi="Montserrat" w:eastAsia="Times New Roman" w:cs="Times New Roman"/>
          <w:color w:val="58595B"/>
          <w:sz w:val="24"/>
          <w:szCs w:val="24"/>
        </w:rPr>
        <w:t>actions targeting legal professionals.</w:t>
      </w:r>
      <w:bookmarkStart w:name="_GoBack" w:id="0"/>
      <w:bookmarkEnd w:id="0"/>
    </w:p>
    <w:p xmlns:wp14="http://schemas.microsoft.com/office/word/2010/wordml" w:rsidRPr="00711AB1" w:rsidR="00711AB1" w:rsidP="77C26F65" w:rsidRDefault="00711AB1" w14:paraId="61C3A91F" wp14:textId="77777777">
      <w:pPr>
        <w:shd w:val="clear" w:color="auto" w:fill="FFFFFF" w:themeFill="background1"/>
        <w:spacing w:before="120" w:beforeAutospacing="off" w:after="0" w:afterAutospacing="off" w:line="276" w:lineRule="auto"/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</w:pPr>
      <w:r w:rsidRPr="00711AB1" w:rsidR="00711AB1">
        <w:rPr>
          <w:rFonts w:ascii="Montserrat" w:hAnsi="Montserrat" w:eastAsia="Times New Roman" w:cs="Times New Roman"/>
          <w:color w:val="58595B"/>
          <w:spacing w:val="-2"/>
          <w:sz w:val="24"/>
          <w:szCs w:val="24"/>
        </w:rPr>
        <w:t>This is a Special Meeting. The Board will only consider matters set out in this meeting notice.</w:t>
      </w:r>
    </w:p>
    <w:p xmlns:wp14="http://schemas.microsoft.com/office/word/2010/wordml" w:rsidR="00711AB1" w:rsidP="77C26F65" w:rsidRDefault="00711AB1" w14:paraId="672A6659" wp14:textId="77777777">
      <w:pPr>
        <w:spacing w:line="276" w:lineRule="auto"/>
      </w:pPr>
    </w:p>
    <w:sectPr w:rsidR="00711A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B1"/>
    <w:rsid w:val="00423EC8"/>
    <w:rsid w:val="0061615C"/>
    <w:rsid w:val="00711AB1"/>
    <w:rsid w:val="00F76409"/>
    <w:rsid w:val="021129DB"/>
    <w:rsid w:val="02B53A29"/>
    <w:rsid w:val="03094C13"/>
    <w:rsid w:val="0709F2BD"/>
    <w:rsid w:val="0C4504D0"/>
    <w:rsid w:val="0C96CE40"/>
    <w:rsid w:val="14C94E6B"/>
    <w:rsid w:val="15B7E8FB"/>
    <w:rsid w:val="18E96DDA"/>
    <w:rsid w:val="1A6BCEEF"/>
    <w:rsid w:val="1F338108"/>
    <w:rsid w:val="1F49DB0F"/>
    <w:rsid w:val="26835E6F"/>
    <w:rsid w:val="31DB12E0"/>
    <w:rsid w:val="391A108F"/>
    <w:rsid w:val="3A9CC211"/>
    <w:rsid w:val="441CC260"/>
    <w:rsid w:val="4CD63540"/>
    <w:rsid w:val="4CFD5A52"/>
    <w:rsid w:val="4ECFD16B"/>
    <w:rsid w:val="54701A23"/>
    <w:rsid w:val="585C7FE6"/>
    <w:rsid w:val="6169EC87"/>
    <w:rsid w:val="63611166"/>
    <w:rsid w:val="75844C11"/>
    <w:rsid w:val="77C26F65"/>
    <w:rsid w:val="797E8BFC"/>
    <w:rsid w:val="7BB86F99"/>
    <w:rsid w:val="7E6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DA3C"/>
  <w15:chartTrackingRefBased/>
  <w15:docId w15:val="{B2364757-291B-427E-B910-3F337C4D5A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1AB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711AB1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1A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1A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1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7" ma:contentTypeDescription="Create a new document." ma:contentTypeScope="" ma:versionID="cf79d86f5be740bf7f63df26f094b27e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48a4cafc72184c8c11fbceb2614f91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Fiscal_x0020_Year" minOccurs="0"/>
                <xsd:element ref="ns2:Meeting_x0020_Dat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Fiscal_x0020_Year" ma:index="14" nillable="true" ma:displayName="Fiscal Year" ma:format="Dropdown" ma:internalName="Fiscal_x0020_Year">
      <xsd:simpleType>
        <xsd:restriction base="dms:Text">
          <xsd:maxLength value="255"/>
        </xsd:restriction>
      </xsd:simpleType>
    </xsd:element>
    <xsd:element name="Meeting_x0020_Date" ma:index="15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6ef494d-1249-45ea-a2db-fd6c7b428d1a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9301ceea-b7ec-4866-8e92-7dd9ae7b611d" xsi:nil="true"/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  <Meeting_x0020_Date xmlns="9301ceea-b7ec-4866-8e92-7dd9ae7b611d" xsi:nil="true"/>
  </documentManagement>
</p:properties>
</file>

<file path=customXml/itemProps1.xml><?xml version="1.0" encoding="utf-8"?>
<ds:datastoreItem xmlns:ds="http://schemas.openxmlformats.org/officeDocument/2006/customXml" ds:itemID="{A13B0DF0-20EC-4AC6-8CBE-5BBAA3E589EF}"/>
</file>

<file path=customXml/itemProps2.xml><?xml version="1.0" encoding="utf-8"?>
<ds:datastoreItem xmlns:ds="http://schemas.openxmlformats.org/officeDocument/2006/customXml" ds:itemID="{1578991B-47A1-4138-BF64-C1A4880DA721}"/>
</file>

<file path=customXml/itemProps3.xml><?xml version="1.0" encoding="utf-8"?>
<ds:datastoreItem xmlns:ds="http://schemas.openxmlformats.org/officeDocument/2006/customXml" ds:itemID="{B46A02BB-CB46-4AED-9525-8EDDDE8803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Shelly Bynum</dc:creator>
  <keywords/>
  <dc:description/>
  <lastModifiedBy>Terra Nevitt</lastModifiedBy>
  <revision>7</revision>
  <dcterms:created xsi:type="dcterms:W3CDTF">2022-05-03T21:07:00.0000000Z</dcterms:created>
  <dcterms:modified xsi:type="dcterms:W3CDTF">2025-03-08T21:28:53.4188597Z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