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AC943" w14:textId="6CE63D08" w:rsidR="00002012" w:rsidRDefault="00002012" w:rsidP="00002D51">
      <w:pPr>
        <w:jc w:val="center"/>
        <w:rPr>
          <w:i/>
          <w:iCs/>
          <w:sz w:val="20"/>
          <w:szCs w:val="16"/>
        </w:rPr>
      </w:pPr>
      <w:r w:rsidRPr="00002D51">
        <w:rPr>
          <w:i/>
          <w:iCs/>
          <w:sz w:val="20"/>
          <w:szCs w:val="16"/>
        </w:rPr>
        <w:t>A business continuity plan is a written document that lays out a plan for your firm to function and accomplish critical business processes in the event of an unexpected disaster (such as an earthquake, fire, etc.). Your business continuity plan should specify a process for addressing unexpected events as follows:</w:t>
      </w:r>
    </w:p>
    <w:p w14:paraId="57C04FF8" w14:textId="77777777" w:rsidR="006464AE" w:rsidRPr="00002D51" w:rsidRDefault="006464AE" w:rsidP="00002D51">
      <w:pPr>
        <w:jc w:val="center"/>
        <w:rPr>
          <w:i/>
          <w:iCs/>
          <w:sz w:val="20"/>
          <w:szCs w:val="16"/>
        </w:rPr>
      </w:pPr>
    </w:p>
    <w:p w14:paraId="378C1B31" w14:textId="35CFA3AF" w:rsidR="00002012" w:rsidRDefault="00002012" w:rsidP="00002012">
      <w:r>
        <w:rPr>
          <w:noProof/>
          <w:snapToGrid/>
        </w:rPr>
        <w:drawing>
          <wp:inline distT="0" distB="0" distL="0" distR="0" wp14:anchorId="666B6F6D" wp14:editId="0F2826B7">
            <wp:extent cx="6085907" cy="1671354"/>
            <wp:effectExtent l="38100" t="0" r="0" b="50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9C74670" w14:textId="77777777" w:rsidR="006464AE" w:rsidRDefault="006464AE" w:rsidP="00002012"/>
    <w:sdt>
      <w:sdtPr>
        <w:rPr>
          <w:rFonts w:asciiTheme="minorHAnsi" w:eastAsia="Times New Roman" w:hAnsiTheme="minorHAnsi" w:cs="Times New Roman"/>
          <w:b/>
          <w:snapToGrid w:val="0"/>
          <w:color w:val="auto"/>
          <w:sz w:val="28"/>
          <w:szCs w:val="28"/>
        </w:rPr>
        <w:id w:val="1479726681"/>
        <w:docPartObj>
          <w:docPartGallery w:val="Table of Contents"/>
          <w:docPartUnique/>
        </w:docPartObj>
      </w:sdtPr>
      <w:sdtEndPr>
        <w:rPr>
          <w:bCs/>
          <w:noProof/>
          <w:sz w:val="24"/>
          <w:szCs w:val="20"/>
        </w:rPr>
      </w:sdtEndPr>
      <w:sdtContent>
        <w:p w14:paraId="58B92B4E" w14:textId="261A42E4" w:rsidR="00C73776" w:rsidRPr="00100DE3" w:rsidRDefault="00100DE3" w:rsidP="00232BEB">
          <w:pPr>
            <w:pStyle w:val="TOCHeading"/>
            <w:rPr>
              <w:b/>
              <w:color w:val="9F1F63" w:themeColor="accent6"/>
              <w:sz w:val="28"/>
              <w:szCs w:val="28"/>
            </w:rPr>
          </w:pPr>
          <w:r w:rsidRPr="00100DE3">
            <w:rPr>
              <w:b/>
              <w:color w:val="9F1F63" w:themeColor="accent6"/>
              <w:sz w:val="28"/>
              <w:szCs w:val="28"/>
            </w:rPr>
            <w:t>CONTENTS</w:t>
          </w:r>
        </w:p>
        <w:p w14:paraId="1290E682" w14:textId="174DB7FE" w:rsidR="00400CAF" w:rsidRDefault="00C73776">
          <w:pPr>
            <w:pStyle w:val="TOC1"/>
            <w:tabs>
              <w:tab w:val="right" w:leader="dot" w:pos="9350"/>
            </w:tabs>
            <w:rPr>
              <w:rFonts w:eastAsiaTheme="minorEastAsia" w:cstheme="minorBidi"/>
              <w:noProof/>
              <w:snapToGrid/>
              <w:sz w:val="22"/>
              <w:szCs w:val="22"/>
            </w:rPr>
          </w:pPr>
          <w:r>
            <w:fldChar w:fldCharType="begin"/>
          </w:r>
          <w:r>
            <w:instrText xml:space="preserve"> TOC \o "1-3" \h \z \u </w:instrText>
          </w:r>
          <w:r>
            <w:fldChar w:fldCharType="separate"/>
          </w:r>
          <w:hyperlink w:anchor="_Toc39763578" w:history="1">
            <w:r w:rsidR="00400CAF" w:rsidRPr="00627DA6">
              <w:rPr>
                <w:rStyle w:val="Hyperlink"/>
                <w:noProof/>
              </w:rPr>
              <w:t>Notification Protocol</w:t>
            </w:r>
            <w:r w:rsidR="00400CAF">
              <w:rPr>
                <w:noProof/>
                <w:webHidden/>
              </w:rPr>
              <w:tab/>
            </w:r>
            <w:r w:rsidR="00400CAF">
              <w:rPr>
                <w:noProof/>
                <w:webHidden/>
              </w:rPr>
              <w:fldChar w:fldCharType="begin"/>
            </w:r>
            <w:r w:rsidR="00400CAF">
              <w:rPr>
                <w:noProof/>
                <w:webHidden/>
              </w:rPr>
              <w:instrText xml:space="preserve"> PAGEREF _Toc39763578 \h </w:instrText>
            </w:r>
            <w:r w:rsidR="00400CAF">
              <w:rPr>
                <w:noProof/>
                <w:webHidden/>
              </w:rPr>
            </w:r>
            <w:r w:rsidR="00400CAF">
              <w:rPr>
                <w:noProof/>
                <w:webHidden/>
              </w:rPr>
              <w:fldChar w:fldCharType="separate"/>
            </w:r>
            <w:r w:rsidR="00A31686">
              <w:rPr>
                <w:noProof/>
                <w:webHidden/>
              </w:rPr>
              <w:t>1</w:t>
            </w:r>
            <w:r w:rsidR="00400CAF">
              <w:rPr>
                <w:noProof/>
                <w:webHidden/>
              </w:rPr>
              <w:fldChar w:fldCharType="end"/>
            </w:r>
          </w:hyperlink>
        </w:p>
        <w:p w14:paraId="5BE7BFED" w14:textId="7EF1C94B" w:rsidR="00400CAF" w:rsidRDefault="00A31686">
          <w:pPr>
            <w:pStyle w:val="TOC1"/>
            <w:tabs>
              <w:tab w:val="right" w:leader="dot" w:pos="9350"/>
            </w:tabs>
            <w:rPr>
              <w:rFonts w:eastAsiaTheme="minorEastAsia" w:cstheme="minorBidi"/>
              <w:noProof/>
              <w:snapToGrid/>
              <w:sz w:val="22"/>
              <w:szCs w:val="22"/>
            </w:rPr>
          </w:pPr>
          <w:hyperlink w:anchor="_Toc39763579" w:history="1">
            <w:r w:rsidR="00400CAF" w:rsidRPr="00627DA6">
              <w:rPr>
                <w:rStyle w:val="Hyperlink"/>
                <w:noProof/>
              </w:rPr>
              <w:t>Deadlines and Extensions</w:t>
            </w:r>
            <w:r w:rsidR="00400CAF">
              <w:rPr>
                <w:noProof/>
                <w:webHidden/>
              </w:rPr>
              <w:tab/>
            </w:r>
            <w:r w:rsidR="00400CAF">
              <w:rPr>
                <w:noProof/>
                <w:webHidden/>
              </w:rPr>
              <w:fldChar w:fldCharType="begin"/>
            </w:r>
            <w:r w:rsidR="00400CAF">
              <w:rPr>
                <w:noProof/>
                <w:webHidden/>
              </w:rPr>
              <w:instrText xml:space="preserve"> PAGEREF _Toc39763579 \h </w:instrText>
            </w:r>
            <w:r w:rsidR="00400CAF">
              <w:rPr>
                <w:noProof/>
                <w:webHidden/>
              </w:rPr>
            </w:r>
            <w:r w:rsidR="00400CAF">
              <w:rPr>
                <w:noProof/>
                <w:webHidden/>
              </w:rPr>
              <w:fldChar w:fldCharType="separate"/>
            </w:r>
            <w:r>
              <w:rPr>
                <w:noProof/>
                <w:webHidden/>
              </w:rPr>
              <w:t>2</w:t>
            </w:r>
            <w:r w:rsidR="00400CAF">
              <w:rPr>
                <w:noProof/>
                <w:webHidden/>
              </w:rPr>
              <w:fldChar w:fldCharType="end"/>
            </w:r>
          </w:hyperlink>
        </w:p>
        <w:p w14:paraId="64BABD00" w14:textId="3274EDA9" w:rsidR="00400CAF" w:rsidRDefault="00A31686">
          <w:pPr>
            <w:pStyle w:val="TOC1"/>
            <w:tabs>
              <w:tab w:val="right" w:leader="dot" w:pos="9350"/>
            </w:tabs>
            <w:rPr>
              <w:rFonts w:eastAsiaTheme="minorEastAsia" w:cstheme="minorBidi"/>
              <w:noProof/>
              <w:snapToGrid/>
              <w:sz w:val="22"/>
              <w:szCs w:val="22"/>
            </w:rPr>
          </w:pPr>
          <w:hyperlink w:anchor="_Toc39763580" w:history="1">
            <w:r w:rsidR="00400CAF" w:rsidRPr="00627DA6">
              <w:rPr>
                <w:rStyle w:val="Hyperlink"/>
                <w:noProof/>
              </w:rPr>
              <w:t>Insurance Coverage</w:t>
            </w:r>
            <w:r w:rsidR="00400CAF">
              <w:rPr>
                <w:noProof/>
                <w:webHidden/>
              </w:rPr>
              <w:tab/>
            </w:r>
            <w:r w:rsidR="00400CAF">
              <w:rPr>
                <w:noProof/>
                <w:webHidden/>
              </w:rPr>
              <w:fldChar w:fldCharType="begin"/>
            </w:r>
            <w:r w:rsidR="00400CAF">
              <w:rPr>
                <w:noProof/>
                <w:webHidden/>
              </w:rPr>
              <w:instrText xml:space="preserve"> PAGEREF _Toc39763580 \h </w:instrText>
            </w:r>
            <w:r w:rsidR="00400CAF">
              <w:rPr>
                <w:noProof/>
                <w:webHidden/>
              </w:rPr>
            </w:r>
            <w:r w:rsidR="00400CAF">
              <w:rPr>
                <w:noProof/>
                <w:webHidden/>
              </w:rPr>
              <w:fldChar w:fldCharType="separate"/>
            </w:r>
            <w:r>
              <w:rPr>
                <w:noProof/>
                <w:webHidden/>
              </w:rPr>
              <w:t>2</w:t>
            </w:r>
            <w:r w:rsidR="00400CAF">
              <w:rPr>
                <w:noProof/>
                <w:webHidden/>
              </w:rPr>
              <w:fldChar w:fldCharType="end"/>
            </w:r>
          </w:hyperlink>
        </w:p>
        <w:p w14:paraId="6AF19FAF" w14:textId="649A724A" w:rsidR="00400CAF" w:rsidRDefault="00A31686">
          <w:pPr>
            <w:pStyle w:val="TOC1"/>
            <w:tabs>
              <w:tab w:val="right" w:leader="dot" w:pos="9350"/>
            </w:tabs>
            <w:rPr>
              <w:rFonts w:eastAsiaTheme="minorEastAsia" w:cstheme="minorBidi"/>
              <w:noProof/>
              <w:snapToGrid/>
              <w:sz w:val="22"/>
              <w:szCs w:val="22"/>
            </w:rPr>
          </w:pPr>
          <w:hyperlink w:anchor="_Toc39763581" w:history="1">
            <w:r w:rsidR="00400CAF" w:rsidRPr="00627DA6">
              <w:rPr>
                <w:rStyle w:val="Hyperlink"/>
                <w:noProof/>
              </w:rPr>
              <w:t>Hardware</w:t>
            </w:r>
            <w:r w:rsidR="00400CAF">
              <w:rPr>
                <w:noProof/>
                <w:webHidden/>
              </w:rPr>
              <w:tab/>
            </w:r>
            <w:r w:rsidR="00400CAF">
              <w:rPr>
                <w:noProof/>
                <w:webHidden/>
              </w:rPr>
              <w:fldChar w:fldCharType="begin"/>
            </w:r>
            <w:r w:rsidR="00400CAF">
              <w:rPr>
                <w:noProof/>
                <w:webHidden/>
              </w:rPr>
              <w:instrText xml:space="preserve"> PAGEREF _Toc39763581 \h </w:instrText>
            </w:r>
            <w:r w:rsidR="00400CAF">
              <w:rPr>
                <w:noProof/>
                <w:webHidden/>
              </w:rPr>
            </w:r>
            <w:r w:rsidR="00400CAF">
              <w:rPr>
                <w:noProof/>
                <w:webHidden/>
              </w:rPr>
              <w:fldChar w:fldCharType="separate"/>
            </w:r>
            <w:r>
              <w:rPr>
                <w:noProof/>
                <w:webHidden/>
              </w:rPr>
              <w:t>2</w:t>
            </w:r>
            <w:r w:rsidR="00400CAF">
              <w:rPr>
                <w:noProof/>
                <w:webHidden/>
              </w:rPr>
              <w:fldChar w:fldCharType="end"/>
            </w:r>
          </w:hyperlink>
        </w:p>
        <w:p w14:paraId="5287F1FC" w14:textId="13890A21" w:rsidR="00400CAF" w:rsidRDefault="00A31686">
          <w:pPr>
            <w:pStyle w:val="TOC1"/>
            <w:tabs>
              <w:tab w:val="right" w:leader="dot" w:pos="9350"/>
            </w:tabs>
            <w:rPr>
              <w:rFonts w:eastAsiaTheme="minorEastAsia" w:cstheme="minorBidi"/>
              <w:noProof/>
              <w:snapToGrid/>
              <w:sz w:val="22"/>
              <w:szCs w:val="22"/>
            </w:rPr>
          </w:pPr>
          <w:hyperlink w:anchor="_Toc39763582" w:history="1">
            <w:r w:rsidR="00400CAF" w:rsidRPr="00627DA6">
              <w:rPr>
                <w:rStyle w:val="Hyperlink"/>
                <w:noProof/>
              </w:rPr>
              <w:t>Financial Accounts and Software</w:t>
            </w:r>
            <w:r w:rsidR="00400CAF">
              <w:rPr>
                <w:noProof/>
                <w:webHidden/>
              </w:rPr>
              <w:tab/>
            </w:r>
            <w:r w:rsidR="00400CAF">
              <w:rPr>
                <w:noProof/>
                <w:webHidden/>
              </w:rPr>
              <w:fldChar w:fldCharType="begin"/>
            </w:r>
            <w:r w:rsidR="00400CAF">
              <w:rPr>
                <w:noProof/>
                <w:webHidden/>
              </w:rPr>
              <w:instrText xml:space="preserve"> PAGEREF _Toc39763582 \h </w:instrText>
            </w:r>
            <w:r w:rsidR="00400CAF">
              <w:rPr>
                <w:noProof/>
                <w:webHidden/>
              </w:rPr>
            </w:r>
            <w:r w:rsidR="00400CAF">
              <w:rPr>
                <w:noProof/>
                <w:webHidden/>
              </w:rPr>
              <w:fldChar w:fldCharType="separate"/>
            </w:r>
            <w:r>
              <w:rPr>
                <w:noProof/>
                <w:webHidden/>
              </w:rPr>
              <w:t>2</w:t>
            </w:r>
            <w:r w:rsidR="00400CAF">
              <w:rPr>
                <w:noProof/>
                <w:webHidden/>
              </w:rPr>
              <w:fldChar w:fldCharType="end"/>
            </w:r>
          </w:hyperlink>
        </w:p>
        <w:p w14:paraId="445B42AA" w14:textId="0A5EF69E" w:rsidR="00400CAF" w:rsidRDefault="00A31686">
          <w:pPr>
            <w:pStyle w:val="TOC1"/>
            <w:tabs>
              <w:tab w:val="right" w:leader="dot" w:pos="9350"/>
            </w:tabs>
            <w:rPr>
              <w:rFonts w:eastAsiaTheme="minorEastAsia" w:cstheme="minorBidi"/>
              <w:noProof/>
              <w:snapToGrid/>
              <w:sz w:val="22"/>
              <w:szCs w:val="22"/>
            </w:rPr>
          </w:pPr>
          <w:hyperlink w:anchor="_Toc39763583" w:history="1">
            <w:r w:rsidR="00400CAF" w:rsidRPr="00627DA6">
              <w:rPr>
                <w:rStyle w:val="Hyperlink"/>
                <w:noProof/>
              </w:rPr>
              <w:t>Facilities</w:t>
            </w:r>
            <w:r w:rsidR="00400CAF">
              <w:rPr>
                <w:noProof/>
                <w:webHidden/>
              </w:rPr>
              <w:tab/>
            </w:r>
            <w:r w:rsidR="00400CAF">
              <w:rPr>
                <w:noProof/>
                <w:webHidden/>
              </w:rPr>
              <w:fldChar w:fldCharType="begin"/>
            </w:r>
            <w:r w:rsidR="00400CAF">
              <w:rPr>
                <w:noProof/>
                <w:webHidden/>
              </w:rPr>
              <w:instrText xml:space="preserve"> PAGEREF _Toc39763583 \h </w:instrText>
            </w:r>
            <w:r w:rsidR="00400CAF">
              <w:rPr>
                <w:noProof/>
                <w:webHidden/>
              </w:rPr>
            </w:r>
            <w:r w:rsidR="00400CAF">
              <w:rPr>
                <w:noProof/>
                <w:webHidden/>
              </w:rPr>
              <w:fldChar w:fldCharType="separate"/>
            </w:r>
            <w:r>
              <w:rPr>
                <w:noProof/>
                <w:webHidden/>
              </w:rPr>
              <w:t>2</w:t>
            </w:r>
            <w:r w:rsidR="00400CAF">
              <w:rPr>
                <w:noProof/>
                <w:webHidden/>
              </w:rPr>
              <w:fldChar w:fldCharType="end"/>
            </w:r>
          </w:hyperlink>
        </w:p>
        <w:p w14:paraId="7C193FBB" w14:textId="29ACB3B6" w:rsidR="00400CAF" w:rsidRDefault="00A31686">
          <w:pPr>
            <w:pStyle w:val="TOC1"/>
            <w:tabs>
              <w:tab w:val="right" w:leader="dot" w:pos="9350"/>
            </w:tabs>
            <w:rPr>
              <w:rFonts w:eastAsiaTheme="minorEastAsia" w:cstheme="minorBidi"/>
              <w:noProof/>
              <w:snapToGrid/>
              <w:sz w:val="22"/>
              <w:szCs w:val="22"/>
            </w:rPr>
          </w:pPr>
          <w:hyperlink w:anchor="_Toc39763584" w:history="1">
            <w:r w:rsidR="00400CAF" w:rsidRPr="00627DA6">
              <w:rPr>
                <w:rStyle w:val="Hyperlink"/>
                <w:noProof/>
              </w:rPr>
              <w:t>Business Custodian</w:t>
            </w:r>
            <w:r w:rsidR="00400CAF">
              <w:rPr>
                <w:noProof/>
                <w:webHidden/>
              </w:rPr>
              <w:tab/>
            </w:r>
            <w:r w:rsidR="00400CAF">
              <w:rPr>
                <w:noProof/>
                <w:webHidden/>
              </w:rPr>
              <w:fldChar w:fldCharType="begin"/>
            </w:r>
            <w:r w:rsidR="00400CAF">
              <w:rPr>
                <w:noProof/>
                <w:webHidden/>
              </w:rPr>
              <w:instrText xml:space="preserve"> PAGEREF _Toc39763584 \h </w:instrText>
            </w:r>
            <w:r w:rsidR="00400CAF">
              <w:rPr>
                <w:noProof/>
                <w:webHidden/>
              </w:rPr>
            </w:r>
            <w:r w:rsidR="00400CAF">
              <w:rPr>
                <w:noProof/>
                <w:webHidden/>
              </w:rPr>
              <w:fldChar w:fldCharType="separate"/>
            </w:r>
            <w:r>
              <w:rPr>
                <w:noProof/>
                <w:webHidden/>
              </w:rPr>
              <w:t>2</w:t>
            </w:r>
            <w:r w:rsidR="00400CAF">
              <w:rPr>
                <w:noProof/>
                <w:webHidden/>
              </w:rPr>
              <w:fldChar w:fldCharType="end"/>
            </w:r>
          </w:hyperlink>
        </w:p>
        <w:p w14:paraId="6FAEF02D" w14:textId="2EE5874E" w:rsidR="00400CAF" w:rsidRDefault="00A31686">
          <w:pPr>
            <w:pStyle w:val="TOC1"/>
            <w:tabs>
              <w:tab w:val="right" w:leader="dot" w:pos="9350"/>
            </w:tabs>
            <w:rPr>
              <w:rFonts w:eastAsiaTheme="minorEastAsia" w:cstheme="minorBidi"/>
              <w:noProof/>
              <w:snapToGrid/>
              <w:sz w:val="22"/>
              <w:szCs w:val="22"/>
            </w:rPr>
          </w:pPr>
          <w:hyperlink w:anchor="_Toc39763585" w:history="1">
            <w:r w:rsidR="00400CAF" w:rsidRPr="00627DA6">
              <w:rPr>
                <w:rStyle w:val="Hyperlink"/>
                <w:noProof/>
              </w:rPr>
              <w:t>Other</w:t>
            </w:r>
            <w:r w:rsidR="00400CAF">
              <w:rPr>
                <w:noProof/>
                <w:webHidden/>
              </w:rPr>
              <w:tab/>
            </w:r>
            <w:r w:rsidR="00400CAF">
              <w:rPr>
                <w:noProof/>
                <w:webHidden/>
              </w:rPr>
              <w:fldChar w:fldCharType="begin"/>
            </w:r>
            <w:r w:rsidR="00400CAF">
              <w:rPr>
                <w:noProof/>
                <w:webHidden/>
              </w:rPr>
              <w:instrText xml:space="preserve"> PAGEREF _Toc39763585 \h </w:instrText>
            </w:r>
            <w:r w:rsidR="00400CAF">
              <w:rPr>
                <w:noProof/>
                <w:webHidden/>
              </w:rPr>
            </w:r>
            <w:r w:rsidR="00400CAF">
              <w:rPr>
                <w:noProof/>
                <w:webHidden/>
              </w:rPr>
              <w:fldChar w:fldCharType="separate"/>
            </w:r>
            <w:r>
              <w:rPr>
                <w:noProof/>
                <w:webHidden/>
              </w:rPr>
              <w:t>2</w:t>
            </w:r>
            <w:r w:rsidR="00400CAF">
              <w:rPr>
                <w:noProof/>
                <w:webHidden/>
              </w:rPr>
              <w:fldChar w:fldCharType="end"/>
            </w:r>
          </w:hyperlink>
        </w:p>
        <w:p w14:paraId="52BF2654" w14:textId="009FEE98" w:rsidR="00C73776" w:rsidRDefault="00C73776">
          <w:r>
            <w:rPr>
              <w:b/>
              <w:bCs/>
              <w:noProof/>
            </w:rPr>
            <w:fldChar w:fldCharType="end"/>
          </w:r>
        </w:p>
      </w:sdtContent>
    </w:sdt>
    <w:p w14:paraId="3013BD13" w14:textId="77777777" w:rsidR="00D923D2" w:rsidRDefault="00D923D2" w:rsidP="006464AE"/>
    <w:p w14:paraId="1F7BE5F0" w14:textId="79F95A83" w:rsidR="007376CD" w:rsidRPr="00232BEB" w:rsidRDefault="00F80244" w:rsidP="00232BEB">
      <w:pPr>
        <w:pStyle w:val="Heading1"/>
      </w:pPr>
      <w:bookmarkStart w:id="0" w:name="_Toc39763578"/>
      <w:r>
        <w:t>Notification Protocol</w:t>
      </w:r>
      <w:bookmarkEnd w:id="0"/>
    </w:p>
    <w:p w14:paraId="548C8DCF" w14:textId="499CF13F" w:rsidR="00966041" w:rsidRDefault="00D32714" w:rsidP="00232BEB">
      <w:pPr>
        <w:pStyle w:val="Subtitle"/>
      </w:pPr>
      <w:proofErr w:type="gramStart"/>
      <w:r>
        <w:t>With Washington Rules of Professional Conduct 1.4 and 1.6 in mind, w</w:t>
      </w:r>
      <w:r w:rsidR="00966041" w:rsidRPr="00232BEB">
        <w:t xml:space="preserve">ithin the first </w:t>
      </w:r>
      <w:r w:rsidR="005014BF" w:rsidRPr="00232BEB">
        <w:t xml:space="preserve">twelve hours, you need to </w:t>
      </w:r>
      <w:r w:rsidR="001A2A18">
        <w:t xml:space="preserve">address the following issues: (1) notifying staff </w:t>
      </w:r>
      <w:r w:rsidR="00461CE2">
        <w:t>of impacts to work</w:t>
      </w:r>
      <w:r w:rsidR="00EF74FB">
        <w:t xml:space="preserve">; (2) notifying clients of any potential delays and the means to contact you </w:t>
      </w:r>
      <w:r w:rsidR="00581CB6">
        <w:t>for urgent issues; (3) notifying opposing counsel and other critical parties regarding changes to your availability and the means to reach you.</w:t>
      </w:r>
      <w:proofErr w:type="gramEnd"/>
    </w:p>
    <w:p w14:paraId="76E613F3" w14:textId="6A2FD8B4" w:rsidR="00BB158F" w:rsidRDefault="00BB158F" w:rsidP="00F266FE">
      <w:pPr>
        <w:pStyle w:val="Heading4"/>
      </w:pPr>
      <w:r>
        <w:t>Notes</w:t>
      </w:r>
    </w:p>
    <w:sdt>
      <w:sdtPr>
        <w:rPr>
          <w:u w:val="single"/>
        </w:rPr>
        <w:id w:val="-351497936"/>
        <w:placeholder>
          <w:docPart w:val="356D7B486EBE4CA08B0EBD5F8B5E7F4A"/>
        </w:placeholder>
        <w:showingPlcHdr/>
      </w:sdtPr>
      <w:sdtEndPr>
        <w:rPr>
          <w:u w:val="none"/>
        </w:rPr>
      </w:sdtEndPr>
      <w:sdtContent>
        <w:p w14:paraId="4D14F84E" w14:textId="6FFB410C" w:rsidR="002A52E4" w:rsidRPr="00A05DA3" w:rsidRDefault="002A52E4" w:rsidP="002A52E4">
          <w:pPr>
            <w:tabs>
              <w:tab w:val="left" w:pos="9270"/>
            </w:tabs>
            <w:spacing w:line="480" w:lineRule="auto"/>
            <w:rPr>
              <w:u w:val="single"/>
            </w:rPr>
          </w:pPr>
          <w:r w:rsidRPr="00A05DA3">
            <w:rPr>
              <w:u w:val="single"/>
            </w:rPr>
            <w:tab/>
          </w:r>
        </w:p>
        <w:p w14:paraId="3886A074" w14:textId="77777777" w:rsidR="002A52E4" w:rsidRPr="00A05DA3" w:rsidRDefault="002A52E4" w:rsidP="002A52E4">
          <w:pPr>
            <w:tabs>
              <w:tab w:val="left" w:pos="9270"/>
            </w:tabs>
            <w:spacing w:line="480" w:lineRule="auto"/>
            <w:rPr>
              <w:u w:val="single"/>
            </w:rPr>
          </w:pPr>
          <w:r w:rsidRPr="00A05DA3">
            <w:rPr>
              <w:u w:val="single"/>
            </w:rPr>
            <w:tab/>
          </w:r>
        </w:p>
        <w:p w14:paraId="1FC64CFF" w14:textId="77777777" w:rsidR="002A52E4" w:rsidRPr="00A05DA3" w:rsidRDefault="002A52E4" w:rsidP="002A52E4">
          <w:pPr>
            <w:tabs>
              <w:tab w:val="left" w:pos="9270"/>
            </w:tabs>
            <w:spacing w:line="480" w:lineRule="auto"/>
            <w:rPr>
              <w:u w:val="single"/>
            </w:rPr>
          </w:pPr>
          <w:r w:rsidRPr="00A05DA3">
            <w:rPr>
              <w:u w:val="single"/>
            </w:rPr>
            <w:tab/>
          </w:r>
        </w:p>
        <w:p w14:paraId="158497B9" w14:textId="77777777" w:rsidR="002A52E4" w:rsidRPr="00A05DA3" w:rsidRDefault="002A52E4" w:rsidP="002A52E4">
          <w:pPr>
            <w:tabs>
              <w:tab w:val="left" w:pos="9270"/>
            </w:tabs>
            <w:spacing w:line="480" w:lineRule="auto"/>
            <w:rPr>
              <w:u w:val="single"/>
            </w:rPr>
          </w:pPr>
          <w:r w:rsidRPr="00A05DA3">
            <w:rPr>
              <w:u w:val="single"/>
            </w:rPr>
            <w:tab/>
          </w:r>
        </w:p>
        <w:p w14:paraId="1ABD59D1" w14:textId="77777777" w:rsidR="002A52E4" w:rsidRPr="00A05DA3" w:rsidRDefault="002A52E4" w:rsidP="002A52E4">
          <w:pPr>
            <w:tabs>
              <w:tab w:val="left" w:pos="9270"/>
            </w:tabs>
            <w:rPr>
              <w:u w:val="single"/>
            </w:rPr>
          </w:pPr>
          <w:r w:rsidRPr="00A05DA3">
            <w:rPr>
              <w:u w:val="single"/>
            </w:rPr>
            <w:tab/>
          </w:r>
        </w:p>
        <w:p w14:paraId="48994F6D" w14:textId="6FFB410C" w:rsidR="00A343C7" w:rsidRPr="00A343C7" w:rsidRDefault="00A31686" w:rsidP="00A343C7"/>
      </w:sdtContent>
    </w:sdt>
    <w:p w14:paraId="6F30FC2E" w14:textId="4C2176D7" w:rsidR="007376CD" w:rsidRPr="004A5937" w:rsidRDefault="00966041" w:rsidP="00F266FE">
      <w:pPr>
        <w:pStyle w:val="Heading4"/>
      </w:pPr>
      <w:r w:rsidRPr="004A5937">
        <w:t>Staff Contact Information</w:t>
      </w:r>
    </w:p>
    <w:tbl>
      <w:tblPr>
        <w:tblStyle w:val="TableGrid"/>
        <w:tblW w:w="0" w:type="auto"/>
        <w:tblLook w:val="04A0" w:firstRow="1" w:lastRow="0" w:firstColumn="1" w:lastColumn="0" w:noHBand="0" w:noVBand="1"/>
      </w:tblPr>
      <w:tblGrid>
        <w:gridCol w:w="3505"/>
        <w:gridCol w:w="3060"/>
        <w:gridCol w:w="2700"/>
      </w:tblGrid>
      <w:tr w:rsidR="002D1A2C" w14:paraId="0CA8E646" w14:textId="77777777" w:rsidTr="002D1A2C">
        <w:tc>
          <w:tcPr>
            <w:tcW w:w="3505" w:type="dxa"/>
          </w:tcPr>
          <w:p w14:paraId="44F5AB7E" w14:textId="1C81DEFB" w:rsidR="002D1A2C" w:rsidRPr="00C854E7" w:rsidRDefault="002D1A2C" w:rsidP="004A5937">
            <w:pPr>
              <w:widowControl/>
              <w:spacing w:line="259" w:lineRule="auto"/>
              <w:jc w:val="both"/>
              <w:rPr>
                <w:rStyle w:val="Strong"/>
                <w:rFonts w:eastAsia="Calibri"/>
                <w:sz w:val="22"/>
                <w:szCs w:val="18"/>
              </w:rPr>
            </w:pPr>
            <w:r w:rsidRPr="00C854E7">
              <w:rPr>
                <w:rStyle w:val="Strong"/>
                <w:rFonts w:eastAsia="Calibri"/>
                <w:sz w:val="22"/>
                <w:szCs w:val="18"/>
              </w:rPr>
              <w:t>Name</w:t>
            </w:r>
          </w:p>
        </w:tc>
        <w:tc>
          <w:tcPr>
            <w:tcW w:w="3060" w:type="dxa"/>
          </w:tcPr>
          <w:p w14:paraId="1FC0E58E" w14:textId="2F33CF28" w:rsidR="002D1A2C" w:rsidRPr="00C854E7" w:rsidRDefault="002D1A2C" w:rsidP="004A5937">
            <w:pPr>
              <w:widowControl/>
              <w:spacing w:line="259" w:lineRule="auto"/>
              <w:jc w:val="both"/>
              <w:rPr>
                <w:rStyle w:val="Strong"/>
                <w:rFonts w:eastAsia="Calibri"/>
                <w:sz w:val="22"/>
                <w:szCs w:val="18"/>
              </w:rPr>
            </w:pPr>
            <w:r w:rsidRPr="00C854E7">
              <w:rPr>
                <w:rStyle w:val="Strong"/>
                <w:rFonts w:eastAsia="Calibri"/>
                <w:sz w:val="22"/>
                <w:szCs w:val="18"/>
              </w:rPr>
              <w:t>Home/Mobile Number</w:t>
            </w:r>
          </w:p>
        </w:tc>
        <w:tc>
          <w:tcPr>
            <w:tcW w:w="2700" w:type="dxa"/>
          </w:tcPr>
          <w:p w14:paraId="463337D3" w14:textId="0B0451A1" w:rsidR="002D1A2C" w:rsidRPr="00C854E7" w:rsidRDefault="002D1A2C" w:rsidP="004A5937">
            <w:pPr>
              <w:widowControl/>
              <w:spacing w:line="259" w:lineRule="auto"/>
              <w:jc w:val="both"/>
              <w:rPr>
                <w:rStyle w:val="Strong"/>
                <w:rFonts w:eastAsia="Calibri"/>
                <w:sz w:val="22"/>
                <w:szCs w:val="18"/>
              </w:rPr>
            </w:pPr>
            <w:r w:rsidRPr="00C854E7">
              <w:rPr>
                <w:rStyle w:val="Strong"/>
                <w:rFonts w:eastAsia="Calibri"/>
                <w:sz w:val="22"/>
                <w:szCs w:val="18"/>
              </w:rPr>
              <w:t>Emergency Contact</w:t>
            </w:r>
          </w:p>
        </w:tc>
      </w:tr>
      <w:tr w:rsidR="002D1A2C" w14:paraId="0758C7A6" w14:textId="77777777" w:rsidTr="002D1A2C">
        <w:tc>
          <w:tcPr>
            <w:tcW w:w="3505" w:type="dxa"/>
          </w:tcPr>
          <w:p w14:paraId="4696C7BF" w14:textId="77777777" w:rsidR="002D1A2C" w:rsidRDefault="002D1A2C" w:rsidP="00D525BF">
            <w:pPr>
              <w:widowControl/>
              <w:spacing w:after="240" w:line="259" w:lineRule="auto"/>
              <w:jc w:val="both"/>
              <w:rPr>
                <w:rFonts w:ascii="Calibri" w:eastAsia="Calibri" w:hAnsi="Calibri"/>
                <w:snapToGrid/>
                <w:sz w:val="22"/>
                <w:szCs w:val="22"/>
              </w:rPr>
            </w:pPr>
          </w:p>
        </w:tc>
        <w:tc>
          <w:tcPr>
            <w:tcW w:w="3060" w:type="dxa"/>
          </w:tcPr>
          <w:p w14:paraId="2179CCB2" w14:textId="77777777" w:rsidR="002D1A2C" w:rsidRDefault="002D1A2C" w:rsidP="00D525BF">
            <w:pPr>
              <w:widowControl/>
              <w:spacing w:after="240" w:line="259" w:lineRule="auto"/>
              <w:jc w:val="both"/>
              <w:rPr>
                <w:rFonts w:ascii="Calibri" w:eastAsia="Calibri" w:hAnsi="Calibri"/>
                <w:snapToGrid/>
                <w:sz w:val="22"/>
                <w:szCs w:val="22"/>
              </w:rPr>
            </w:pPr>
          </w:p>
        </w:tc>
        <w:tc>
          <w:tcPr>
            <w:tcW w:w="2700" w:type="dxa"/>
          </w:tcPr>
          <w:p w14:paraId="58AE8821" w14:textId="77777777" w:rsidR="002D1A2C" w:rsidRDefault="002D1A2C" w:rsidP="00D525BF">
            <w:pPr>
              <w:widowControl/>
              <w:spacing w:after="240" w:line="259" w:lineRule="auto"/>
              <w:jc w:val="both"/>
              <w:rPr>
                <w:rFonts w:ascii="Calibri" w:eastAsia="Calibri" w:hAnsi="Calibri"/>
                <w:snapToGrid/>
                <w:sz w:val="22"/>
                <w:szCs w:val="22"/>
              </w:rPr>
            </w:pPr>
          </w:p>
        </w:tc>
      </w:tr>
      <w:tr w:rsidR="002D1A2C" w14:paraId="26A1F5F3" w14:textId="77777777" w:rsidTr="002D1A2C">
        <w:tc>
          <w:tcPr>
            <w:tcW w:w="3505" w:type="dxa"/>
          </w:tcPr>
          <w:p w14:paraId="73EFE8BE" w14:textId="77777777" w:rsidR="002D1A2C" w:rsidRDefault="002D1A2C" w:rsidP="00D525BF">
            <w:pPr>
              <w:widowControl/>
              <w:spacing w:after="240" w:line="259" w:lineRule="auto"/>
              <w:jc w:val="both"/>
              <w:rPr>
                <w:rFonts w:ascii="Calibri" w:eastAsia="Calibri" w:hAnsi="Calibri"/>
                <w:snapToGrid/>
                <w:sz w:val="22"/>
                <w:szCs w:val="22"/>
              </w:rPr>
            </w:pPr>
          </w:p>
        </w:tc>
        <w:tc>
          <w:tcPr>
            <w:tcW w:w="3060" w:type="dxa"/>
          </w:tcPr>
          <w:p w14:paraId="55C0BF20" w14:textId="77777777" w:rsidR="002D1A2C" w:rsidRDefault="002D1A2C" w:rsidP="00D525BF">
            <w:pPr>
              <w:widowControl/>
              <w:spacing w:after="240" w:line="259" w:lineRule="auto"/>
              <w:jc w:val="both"/>
              <w:rPr>
                <w:rFonts w:ascii="Calibri" w:eastAsia="Calibri" w:hAnsi="Calibri"/>
                <w:snapToGrid/>
                <w:sz w:val="22"/>
                <w:szCs w:val="22"/>
              </w:rPr>
            </w:pPr>
          </w:p>
        </w:tc>
        <w:tc>
          <w:tcPr>
            <w:tcW w:w="2700" w:type="dxa"/>
          </w:tcPr>
          <w:p w14:paraId="5E712370" w14:textId="77777777" w:rsidR="002D1A2C" w:rsidRDefault="002D1A2C" w:rsidP="00D525BF">
            <w:pPr>
              <w:widowControl/>
              <w:spacing w:after="240" w:line="259" w:lineRule="auto"/>
              <w:jc w:val="both"/>
              <w:rPr>
                <w:rFonts w:ascii="Calibri" w:eastAsia="Calibri" w:hAnsi="Calibri"/>
                <w:snapToGrid/>
                <w:sz w:val="22"/>
                <w:szCs w:val="22"/>
              </w:rPr>
            </w:pPr>
          </w:p>
        </w:tc>
      </w:tr>
      <w:tr w:rsidR="002D1A2C" w14:paraId="5363843A" w14:textId="77777777" w:rsidTr="002D1A2C">
        <w:tc>
          <w:tcPr>
            <w:tcW w:w="3505" w:type="dxa"/>
          </w:tcPr>
          <w:p w14:paraId="2E6526EC" w14:textId="77777777" w:rsidR="002D1A2C" w:rsidRDefault="002D1A2C" w:rsidP="00D525BF">
            <w:pPr>
              <w:widowControl/>
              <w:spacing w:after="240" w:line="259" w:lineRule="auto"/>
              <w:jc w:val="both"/>
              <w:rPr>
                <w:rFonts w:ascii="Calibri" w:eastAsia="Calibri" w:hAnsi="Calibri"/>
                <w:snapToGrid/>
                <w:sz w:val="22"/>
                <w:szCs w:val="22"/>
              </w:rPr>
            </w:pPr>
          </w:p>
        </w:tc>
        <w:tc>
          <w:tcPr>
            <w:tcW w:w="3060" w:type="dxa"/>
          </w:tcPr>
          <w:p w14:paraId="7992F5AF" w14:textId="77777777" w:rsidR="002D1A2C" w:rsidRDefault="002D1A2C" w:rsidP="00D525BF">
            <w:pPr>
              <w:widowControl/>
              <w:spacing w:after="240" w:line="259" w:lineRule="auto"/>
              <w:jc w:val="both"/>
              <w:rPr>
                <w:rFonts w:ascii="Calibri" w:eastAsia="Calibri" w:hAnsi="Calibri"/>
                <w:snapToGrid/>
                <w:sz w:val="22"/>
                <w:szCs w:val="22"/>
              </w:rPr>
            </w:pPr>
          </w:p>
        </w:tc>
        <w:tc>
          <w:tcPr>
            <w:tcW w:w="2700" w:type="dxa"/>
          </w:tcPr>
          <w:p w14:paraId="15E8457F" w14:textId="77777777" w:rsidR="002D1A2C" w:rsidRDefault="002D1A2C" w:rsidP="00D525BF">
            <w:pPr>
              <w:widowControl/>
              <w:spacing w:after="240" w:line="259" w:lineRule="auto"/>
              <w:jc w:val="both"/>
              <w:rPr>
                <w:rFonts w:ascii="Calibri" w:eastAsia="Calibri" w:hAnsi="Calibri"/>
                <w:snapToGrid/>
                <w:sz w:val="22"/>
                <w:szCs w:val="22"/>
              </w:rPr>
            </w:pPr>
          </w:p>
        </w:tc>
      </w:tr>
      <w:tr w:rsidR="00712C04" w14:paraId="38592692" w14:textId="77777777" w:rsidTr="002D1A2C">
        <w:tc>
          <w:tcPr>
            <w:tcW w:w="3505" w:type="dxa"/>
          </w:tcPr>
          <w:p w14:paraId="52F2510A" w14:textId="77777777" w:rsidR="00712C04" w:rsidRDefault="00712C04" w:rsidP="00D525BF">
            <w:pPr>
              <w:widowControl/>
              <w:spacing w:after="240" w:line="259" w:lineRule="auto"/>
              <w:jc w:val="both"/>
              <w:rPr>
                <w:rFonts w:ascii="Calibri" w:eastAsia="Calibri" w:hAnsi="Calibri"/>
                <w:snapToGrid/>
                <w:sz w:val="22"/>
                <w:szCs w:val="22"/>
              </w:rPr>
            </w:pPr>
          </w:p>
        </w:tc>
        <w:tc>
          <w:tcPr>
            <w:tcW w:w="3060" w:type="dxa"/>
          </w:tcPr>
          <w:p w14:paraId="351BCC2B" w14:textId="77777777" w:rsidR="00712C04" w:rsidRDefault="00712C04" w:rsidP="00D525BF">
            <w:pPr>
              <w:widowControl/>
              <w:spacing w:after="240" w:line="259" w:lineRule="auto"/>
              <w:jc w:val="both"/>
              <w:rPr>
                <w:rFonts w:ascii="Calibri" w:eastAsia="Calibri" w:hAnsi="Calibri"/>
                <w:snapToGrid/>
                <w:sz w:val="22"/>
                <w:szCs w:val="22"/>
              </w:rPr>
            </w:pPr>
          </w:p>
        </w:tc>
        <w:tc>
          <w:tcPr>
            <w:tcW w:w="2700" w:type="dxa"/>
          </w:tcPr>
          <w:p w14:paraId="067457CE" w14:textId="77777777" w:rsidR="00712C04" w:rsidRDefault="00712C04" w:rsidP="00D525BF">
            <w:pPr>
              <w:widowControl/>
              <w:spacing w:after="240" w:line="259" w:lineRule="auto"/>
              <w:jc w:val="both"/>
              <w:rPr>
                <w:rFonts w:ascii="Calibri" w:eastAsia="Calibri" w:hAnsi="Calibri"/>
                <w:snapToGrid/>
                <w:sz w:val="22"/>
                <w:szCs w:val="22"/>
              </w:rPr>
            </w:pPr>
          </w:p>
        </w:tc>
      </w:tr>
    </w:tbl>
    <w:p w14:paraId="1D97EC9C" w14:textId="076E66A0" w:rsidR="00BC5BCE" w:rsidRDefault="00BC5BCE" w:rsidP="00BC5BCE"/>
    <w:p w14:paraId="59AC37FE" w14:textId="19E94906" w:rsidR="00BC5BCE" w:rsidRDefault="00BC5BCE" w:rsidP="00C67D80">
      <w:pPr>
        <w:pStyle w:val="Heading5"/>
      </w:pPr>
      <w:r>
        <w:t xml:space="preserve">What are the expectations for communication between members/staff of the firm? Will you check in throughout the day? </w:t>
      </w:r>
      <w:proofErr w:type="gramStart"/>
      <w:r>
        <w:t>Provide schedule updates?</w:t>
      </w:r>
      <w:proofErr w:type="gramEnd"/>
      <w:r>
        <w:t xml:space="preserve"> </w:t>
      </w:r>
    </w:p>
    <w:sdt>
      <w:sdtPr>
        <w:rPr>
          <w:u w:val="single"/>
        </w:rPr>
        <w:id w:val="-1125001153"/>
        <w:placeholder>
          <w:docPart w:val="5FAFC32056274C09A0E04C4556655124"/>
        </w:placeholder>
        <w:showingPlcHdr/>
      </w:sdtPr>
      <w:sdtEndPr/>
      <w:sdtContent>
        <w:p w14:paraId="23DA1C89" w14:textId="25A339EE" w:rsidR="002A52E4" w:rsidRPr="00C67D80" w:rsidRDefault="002A52E4" w:rsidP="002A52E4">
          <w:pPr>
            <w:tabs>
              <w:tab w:val="left" w:pos="9270"/>
            </w:tabs>
            <w:spacing w:line="480" w:lineRule="auto"/>
            <w:rPr>
              <w:u w:val="single"/>
            </w:rPr>
          </w:pPr>
          <w:r w:rsidRPr="00C67D80">
            <w:rPr>
              <w:u w:val="single"/>
            </w:rPr>
            <w:tab/>
          </w:r>
        </w:p>
        <w:p w14:paraId="018571AA" w14:textId="77777777" w:rsidR="002A52E4" w:rsidRPr="00C67D80" w:rsidRDefault="002A52E4" w:rsidP="002A52E4">
          <w:pPr>
            <w:tabs>
              <w:tab w:val="left" w:pos="9270"/>
            </w:tabs>
            <w:spacing w:line="480" w:lineRule="auto"/>
            <w:rPr>
              <w:u w:val="single"/>
            </w:rPr>
          </w:pPr>
          <w:r w:rsidRPr="00C67D80">
            <w:rPr>
              <w:u w:val="single"/>
            </w:rPr>
            <w:tab/>
          </w:r>
        </w:p>
        <w:p w14:paraId="77663B94" w14:textId="77777777" w:rsidR="002A52E4" w:rsidRPr="00C67D80" w:rsidRDefault="002A52E4" w:rsidP="002A52E4">
          <w:pPr>
            <w:tabs>
              <w:tab w:val="left" w:pos="9270"/>
            </w:tabs>
            <w:spacing w:line="480" w:lineRule="auto"/>
            <w:rPr>
              <w:u w:val="single"/>
            </w:rPr>
          </w:pPr>
          <w:r w:rsidRPr="00C67D80">
            <w:rPr>
              <w:u w:val="single"/>
            </w:rPr>
            <w:tab/>
          </w:r>
        </w:p>
        <w:p w14:paraId="28089F25" w14:textId="77777777" w:rsidR="002A52E4" w:rsidRPr="00C67D80" w:rsidRDefault="002A52E4" w:rsidP="002A52E4">
          <w:pPr>
            <w:tabs>
              <w:tab w:val="left" w:pos="9270"/>
            </w:tabs>
            <w:spacing w:line="480" w:lineRule="auto"/>
            <w:rPr>
              <w:u w:val="single"/>
            </w:rPr>
          </w:pPr>
          <w:r w:rsidRPr="00C67D80">
            <w:rPr>
              <w:u w:val="single"/>
            </w:rPr>
            <w:tab/>
          </w:r>
        </w:p>
        <w:p w14:paraId="6DCE0F8D" w14:textId="77777777" w:rsidR="002A52E4" w:rsidRPr="00C67D80" w:rsidRDefault="002A52E4" w:rsidP="002A52E4">
          <w:pPr>
            <w:tabs>
              <w:tab w:val="left" w:pos="9270"/>
            </w:tabs>
            <w:rPr>
              <w:u w:val="single"/>
            </w:rPr>
          </w:pPr>
          <w:r w:rsidRPr="00C67D80">
            <w:rPr>
              <w:u w:val="single"/>
            </w:rPr>
            <w:tab/>
          </w:r>
        </w:p>
        <w:p w14:paraId="0D28714D" w14:textId="25A339EE" w:rsidR="00BC5BCE" w:rsidRDefault="00A31686" w:rsidP="00BC5BCE"/>
      </w:sdtContent>
    </w:sdt>
    <w:p w14:paraId="75D4A4B9" w14:textId="0C07F361" w:rsidR="005A16FB" w:rsidRDefault="005A16FB" w:rsidP="00400CAF">
      <w:pPr>
        <w:pStyle w:val="Heading4"/>
      </w:pPr>
      <w:r>
        <w:t xml:space="preserve">Communication </w:t>
      </w:r>
      <w:r w:rsidRPr="00F266FE">
        <w:t>Checklist</w:t>
      </w:r>
    </w:p>
    <w:tbl>
      <w:tblPr>
        <w:tblStyle w:val="TableGrid1"/>
        <w:tblW w:w="0" w:type="auto"/>
        <w:tblLook w:val="04A0" w:firstRow="1" w:lastRow="0" w:firstColumn="1" w:lastColumn="0" w:noHBand="0" w:noVBand="1"/>
      </w:tblPr>
      <w:tblGrid>
        <w:gridCol w:w="636"/>
        <w:gridCol w:w="4075"/>
        <w:gridCol w:w="613"/>
        <w:gridCol w:w="4026"/>
      </w:tblGrid>
      <w:tr w:rsidR="005A16FB" w:rsidRPr="007376CD" w14:paraId="7402C2FE" w14:textId="77777777" w:rsidTr="00400CAF">
        <w:trPr>
          <w:trHeight w:val="548"/>
        </w:trPr>
        <w:sdt>
          <w:sdtPr>
            <w:rPr>
              <w:rFonts w:ascii="Calibri" w:eastAsia="Calibri" w:hAnsi="Calibri"/>
              <w:sz w:val="28"/>
              <w:szCs w:val="22"/>
            </w:rPr>
            <w:id w:val="1529762601"/>
            <w14:checkbox>
              <w14:checked w14:val="0"/>
              <w14:checkedState w14:val="0052" w14:font="Wingdings 2"/>
              <w14:uncheckedState w14:val="2610" w14:font="MS Gothic"/>
            </w14:checkbox>
          </w:sdtPr>
          <w:sdtEndPr/>
          <w:sdtContent>
            <w:tc>
              <w:tcPr>
                <w:tcW w:w="636" w:type="dxa"/>
                <w:vAlign w:val="center"/>
              </w:tcPr>
              <w:p w14:paraId="48C290CB" w14:textId="77777777" w:rsidR="005A16FB" w:rsidRPr="00FD648C" w:rsidRDefault="005A16FB" w:rsidP="00400CAF">
                <w:pPr>
                  <w:widowControl/>
                  <w:tabs>
                    <w:tab w:val="left" w:pos="10620"/>
                  </w:tabs>
                  <w:spacing w:after="60"/>
                  <w:jc w:val="center"/>
                  <w:rPr>
                    <w:rFonts w:ascii="Calibri" w:eastAsia="Calibri" w:hAnsi="Calibri"/>
                    <w:sz w:val="28"/>
                    <w:szCs w:val="22"/>
                  </w:rPr>
                </w:pPr>
                <w:r w:rsidRPr="00FD648C">
                  <w:rPr>
                    <w:rFonts w:ascii="MS Gothic" w:eastAsia="MS Gothic" w:hAnsi="MS Gothic" w:hint="eastAsia"/>
                    <w:sz w:val="28"/>
                    <w:szCs w:val="22"/>
                  </w:rPr>
                  <w:t>☐</w:t>
                </w:r>
              </w:p>
            </w:tc>
          </w:sdtContent>
        </w:sdt>
        <w:tc>
          <w:tcPr>
            <w:tcW w:w="4075" w:type="dxa"/>
            <w:vAlign w:val="center"/>
          </w:tcPr>
          <w:p w14:paraId="6B398E17" w14:textId="7A9EB647" w:rsidR="005A16FB" w:rsidRPr="007376CD" w:rsidRDefault="00131AAC" w:rsidP="00400CAF">
            <w:pPr>
              <w:widowControl/>
              <w:tabs>
                <w:tab w:val="left" w:pos="10620"/>
              </w:tabs>
              <w:spacing w:after="60"/>
              <w:rPr>
                <w:rFonts w:ascii="Calibri" w:eastAsia="Calibri" w:hAnsi="Calibri"/>
                <w:sz w:val="22"/>
                <w:szCs w:val="22"/>
              </w:rPr>
            </w:pPr>
            <w:r>
              <w:rPr>
                <w:rFonts w:ascii="Calibri" w:eastAsia="Calibri" w:hAnsi="Calibri"/>
                <w:sz w:val="22"/>
                <w:szCs w:val="22"/>
              </w:rPr>
              <w:t>Automatic reply set</w:t>
            </w:r>
          </w:p>
        </w:tc>
        <w:sdt>
          <w:sdtPr>
            <w:rPr>
              <w:rFonts w:ascii="Calibri" w:eastAsia="Calibri" w:hAnsi="Calibri"/>
              <w:sz w:val="28"/>
              <w:szCs w:val="22"/>
            </w:rPr>
            <w:id w:val="-1612431473"/>
            <w14:checkbox>
              <w14:checked w14:val="0"/>
              <w14:checkedState w14:val="0052" w14:font="Wingdings 2"/>
              <w14:uncheckedState w14:val="2610" w14:font="MS Gothic"/>
            </w14:checkbox>
          </w:sdtPr>
          <w:sdtEndPr/>
          <w:sdtContent>
            <w:tc>
              <w:tcPr>
                <w:tcW w:w="613" w:type="dxa"/>
                <w:vAlign w:val="center"/>
              </w:tcPr>
              <w:p w14:paraId="1A0CFA19" w14:textId="77777777" w:rsidR="005A16FB" w:rsidRPr="00FD648C" w:rsidRDefault="005A16FB" w:rsidP="00400CAF">
                <w:pPr>
                  <w:widowControl/>
                  <w:tabs>
                    <w:tab w:val="left" w:pos="10620"/>
                  </w:tabs>
                  <w:spacing w:after="60"/>
                  <w:jc w:val="center"/>
                  <w:rPr>
                    <w:rFonts w:ascii="Calibri" w:eastAsia="Calibri" w:hAnsi="Calibri"/>
                    <w:sz w:val="28"/>
                    <w:szCs w:val="22"/>
                  </w:rPr>
                </w:pPr>
                <w:r>
                  <w:rPr>
                    <w:rFonts w:ascii="MS Gothic" w:eastAsia="MS Gothic" w:hAnsi="MS Gothic" w:hint="eastAsia"/>
                    <w:sz w:val="28"/>
                    <w:szCs w:val="22"/>
                  </w:rPr>
                  <w:t>☐</w:t>
                </w:r>
              </w:p>
            </w:tc>
          </w:sdtContent>
        </w:sdt>
        <w:tc>
          <w:tcPr>
            <w:tcW w:w="4026" w:type="dxa"/>
            <w:vAlign w:val="center"/>
          </w:tcPr>
          <w:p w14:paraId="7EE360BA" w14:textId="25FE5489" w:rsidR="005A16FB" w:rsidRPr="007376CD" w:rsidRDefault="00675511" w:rsidP="00400CAF">
            <w:pPr>
              <w:widowControl/>
              <w:tabs>
                <w:tab w:val="left" w:pos="10620"/>
              </w:tabs>
              <w:spacing w:after="60"/>
              <w:rPr>
                <w:rFonts w:ascii="Calibri" w:eastAsia="Calibri" w:hAnsi="Calibri"/>
                <w:sz w:val="22"/>
                <w:szCs w:val="22"/>
              </w:rPr>
            </w:pPr>
            <w:r>
              <w:rPr>
                <w:rFonts w:ascii="Calibri" w:eastAsia="Calibri" w:hAnsi="Calibri"/>
                <w:sz w:val="22"/>
                <w:szCs w:val="22"/>
              </w:rPr>
              <w:t>Call forwarded set</w:t>
            </w:r>
          </w:p>
        </w:tc>
      </w:tr>
      <w:tr w:rsidR="005A16FB" w:rsidRPr="007376CD" w14:paraId="2111E2F9" w14:textId="77777777" w:rsidTr="00400CAF">
        <w:trPr>
          <w:trHeight w:val="548"/>
        </w:trPr>
        <w:sdt>
          <w:sdtPr>
            <w:rPr>
              <w:rFonts w:ascii="Calibri" w:eastAsia="Calibri" w:hAnsi="Calibri"/>
              <w:sz w:val="28"/>
              <w:szCs w:val="22"/>
            </w:rPr>
            <w:id w:val="-1584831518"/>
            <w14:checkbox>
              <w14:checked w14:val="0"/>
              <w14:checkedState w14:val="0052" w14:font="Wingdings 2"/>
              <w14:uncheckedState w14:val="2610" w14:font="MS Gothic"/>
            </w14:checkbox>
          </w:sdtPr>
          <w:sdtEndPr/>
          <w:sdtContent>
            <w:tc>
              <w:tcPr>
                <w:tcW w:w="636" w:type="dxa"/>
                <w:vAlign w:val="center"/>
              </w:tcPr>
              <w:p w14:paraId="28FF7B31" w14:textId="77777777" w:rsidR="005A16FB" w:rsidRPr="00FD648C" w:rsidRDefault="005A16FB" w:rsidP="00400CAF">
                <w:pPr>
                  <w:widowControl/>
                  <w:tabs>
                    <w:tab w:val="left" w:pos="10620"/>
                  </w:tabs>
                  <w:spacing w:after="60"/>
                  <w:jc w:val="center"/>
                  <w:rPr>
                    <w:rFonts w:ascii="Calibri" w:eastAsia="Calibri" w:hAnsi="Calibri"/>
                    <w:sz w:val="28"/>
                    <w:szCs w:val="22"/>
                  </w:rPr>
                </w:pPr>
                <w:r w:rsidRPr="00FD648C">
                  <w:rPr>
                    <w:rFonts w:ascii="MS Gothic" w:eastAsia="MS Gothic" w:hAnsi="MS Gothic" w:hint="eastAsia"/>
                    <w:sz w:val="28"/>
                    <w:szCs w:val="22"/>
                  </w:rPr>
                  <w:t>☐</w:t>
                </w:r>
              </w:p>
            </w:tc>
          </w:sdtContent>
        </w:sdt>
        <w:tc>
          <w:tcPr>
            <w:tcW w:w="4075" w:type="dxa"/>
            <w:vAlign w:val="center"/>
          </w:tcPr>
          <w:p w14:paraId="6C25D672" w14:textId="04B61D4D" w:rsidR="005A16FB" w:rsidRPr="007376CD" w:rsidRDefault="00131AAC" w:rsidP="00400CAF">
            <w:pPr>
              <w:widowControl/>
              <w:tabs>
                <w:tab w:val="left" w:pos="10620"/>
              </w:tabs>
              <w:spacing w:after="60"/>
              <w:rPr>
                <w:rFonts w:ascii="Calibri" w:eastAsia="Calibri" w:hAnsi="Calibri"/>
                <w:sz w:val="22"/>
                <w:szCs w:val="22"/>
              </w:rPr>
            </w:pPr>
            <w:r>
              <w:rPr>
                <w:rFonts w:ascii="Calibri" w:eastAsia="Calibri" w:hAnsi="Calibri"/>
                <w:sz w:val="22"/>
                <w:szCs w:val="22"/>
              </w:rPr>
              <w:t xml:space="preserve">Voicemail </w:t>
            </w:r>
            <w:r w:rsidR="00F44DAA">
              <w:rPr>
                <w:rFonts w:ascii="Calibri" w:eastAsia="Calibri" w:hAnsi="Calibri"/>
                <w:sz w:val="22"/>
                <w:szCs w:val="22"/>
              </w:rPr>
              <w:t>greeting changed</w:t>
            </w:r>
            <w:r w:rsidR="00675511">
              <w:rPr>
                <w:rFonts w:ascii="Calibri" w:eastAsia="Calibri" w:hAnsi="Calibri"/>
                <w:sz w:val="22"/>
                <w:szCs w:val="22"/>
              </w:rPr>
              <w:t xml:space="preserve"> and schedule set for regularly checking voicemail</w:t>
            </w:r>
          </w:p>
        </w:tc>
        <w:sdt>
          <w:sdtPr>
            <w:rPr>
              <w:rFonts w:ascii="Calibri" w:eastAsia="Calibri" w:hAnsi="Calibri"/>
              <w:sz w:val="28"/>
              <w:szCs w:val="22"/>
            </w:rPr>
            <w:id w:val="1077488536"/>
            <w14:checkbox>
              <w14:checked w14:val="0"/>
              <w14:checkedState w14:val="0052" w14:font="Wingdings 2"/>
              <w14:uncheckedState w14:val="2610" w14:font="MS Gothic"/>
            </w14:checkbox>
          </w:sdtPr>
          <w:sdtEndPr/>
          <w:sdtContent>
            <w:tc>
              <w:tcPr>
                <w:tcW w:w="613" w:type="dxa"/>
                <w:vAlign w:val="center"/>
              </w:tcPr>
              <w:p w14:paraId="02A0D6D8" w14:textId="77777777" w:rsidR="005A16FB" w:rsidRPr="00FD648C" w:rsidRDefault="005A16FB" w:rsidP="00400CAF">
                <w:pPr>
                  <w:widowControl/>
                  <w:tabs>
                    <w:tab w:val="left" w:pos="10620"/>
                  </w:tabs>
                  <w:spacing w:after="60"/>
                  <w:jc w:val="center"/>
                  <w:rPr>
                    <w:rFonts w:ascii="Calibri" w:eastAsia="Calibri" w:hAnsi="Calibri"/>
                    <w:sz w:val="28"/>
                    <w:szCs w:val="22"/>
                  </w:rPr>
                </w:pPr>
                <w:r w:rsidRPr="00FD648C">
                  <w:rPr>
                    <w:rFonts w:ascii="MS Gothic" w:eastAsia="MS Gothic" w:hAnsi="MS Gothic" w:hint="eastAsia"/>
                    <w:sz w:val="28"/>
                    <w:szCs w:val="22"/>
                  </w:rPr>
                  <w:t>☐</w:t>
                </w:r>
              </w:p>
            </w:tc>
          </w:sdtContent>
        </w:sdt>
        <w:tc>
          <w:tcPr>
            <w:tcW w:w="4026" w:type="dxa"/>
            <w:vAlign w:val="center"/>
          </w:tcPr>
          <w:p w14:paraId="6F5EC0A8" w14:textId="598ECD31" w:rsidR="005A16FB" w:rsidRPr="007376CD" w:rsidRDefault="005A16FB" w:rsidP="00400CAF">
            <w:pPr>
              <w:widowControl/>
              <w:tabs>
                <w:tab w:val="left" w:pos="10620"/>
              </w:tabs>
              <w:spacing w:after="60"/>
              <w:rPr>
                <w:rFonts w:ascii="Calibri" w:eastAsia="Calibri" w:hAnsi="Calibri"/>
                <w:sz w:val="22"/>
                <w:szCs w:val="22"/>
              </w:rPr>
            </w:pPr>
          </w:p>
        </w:tc>
      </w:tr>
      <w:tr w:rsidR="005A16FB" w:rsidRPr="007376CD" w14:paraId="5ABDF505" w14:textId="77777777" w:rsidTr="00400CAF">
        <w:trPr>
          <w:trHeight w:val="548"/>
        </w:trPr>
        <w:sdt>
          <w:sdtPr>
            <w:rPr>
              <w:rFonts w:ascii="Calibri" w:eastAsia="Calibri" w:hAnsi="Calibri"/>
              <w:sz w:val="28"/>
              <w:szCs w:val="22"/>
            </w:rPr>
            <w:id w:val="-953943987"/>
            <w14:checkbox>
              <w14:checked w14:val="0"/>
              <w14:checkedState w14:val="0052" w14:font="Wingdings 2"/>
              <w14:uncheckedState w14:val="2610" w14:font="MS Gothic"/>
            </w14:checkbox>
          </w:sdtPr>
          <w:sdtEndPr/>
          <w:sdtContent>
            <w:tc>
              <w:tcPr>
                <w:tcW w:w="636" w:type="dxa"/>
                <w:vAlign w:val="center"/>
              </w:tcPr>
              <w:p w14:paraId="463D3144" w14:textId="77777777" w:rsidR="005A16FB" w:rsidRPr="00FD648C" w:rsidRDefault="005A16FB" w:rsidP="00400CAF">
                <w:pPr>
                  <w:widowControl/>
                  <w:tabs>
                    <w:tab w:val="left" w:pos="10620"/>
                  </w:tabs>
                  <w:spacing w:after="60"/>
                  <w:jc w:val="center"/>
                  <w:rPr>
                    <w:rFonts w:ascii="Calibri" w:eastAsia="Calibri" w:hAnsi="Calibri"/>
                    <w:sz w:val="28"/>
                    <w:szCs w:val="22"/>
                  </w:rPr>
                </w:pPr>
                <w:r w:rsidRPr="00FD648C">
                  <w:rPr>
                    <w:rFonts w:ascii="MS Gothic" w:eastAsia="MS Gothic" w:hAnsi="MS Gothic" w:hint="eastAsia"/>
                    <w:sz w:val="28"/>
                    <w:szCs w:val="22"/>
                  </w:rPr>
                  <w:t>☐</w:t>
                </w:r>
              </w:p>
            </w:tc>
          </w:sdtContent>
        </w:sdt>
        <w:tc>
          <w:tcPr>
            <w:tcW w:w="4075" w:type="dxa"/>
            <w:vAlign w:val="center"/>
          </w:tcPr>
          <w:p w14:paraId="3497CA22" w14:textId="61538EA0" w:rsidR="005A16FB" w:rsidRPr="007376CD" w:rsidRDefault="00F44DAA" w:rsidP="00400CAF">
            <w:pPr>
              <w:widowControl/>
              <w:tabs>
                <w:tab w:val="left" w:pos="10620"/>
              </w:tabs>
              <w:spacing w:after="60"/>
              <w:rPr>
                <w:rFonts w:ascii="Calibri" w:eastAsia="Calibri" w:hAnsi="Calibri"/>
                <w:sz w:val="22"/>
                <w:szCs w:val="22"/>
              </w:rPr>
            </w:pPr>
            <w:r>
              <w:rPr>
                <w:rFonts w:ascii="Calibri" w:eastAsia="Calibri" w:hAnsi="Calibri"/>
                <w:sz w:val="22"/>
                <w:szCs w:val="22"/>
              </w:rPr>
              <w:t xml:space="preserve">Email signature </w:t>
            </w:r>
            <w:r w:rsidR="00B626B4">
              <w:rPr>
                <w:rFonts w:ascii="Calibri" w:eastAsia="Calibri" w:hAnsi="Calibri"/>
                <w:sz w:val="22"/>
                <w:szCs w:val="22"/>
              </w:rPr>
              <w:t>updated</w:t>
            </w:r>
          </w:p>
        </w:tc>
        <w:sdt>
          <w:sdtPr>
            <w:rPr>
              <w:rFonts w:ascii="Calibri" w:eastAsia="Calibri" w:hAnsi="Calibri"/>
              <w:sz w:val="28"/>
              <w:szCs w:val="22"/>
            </w:rPr>
            <w:id w:val="166607925"/>
            <w14:checkbox>
              <w14:checked w14:val="0"/>
              <w14:checkedState w14:val="0052" w14:font="Wingdings 2"/>
              <w14:uncheckedState w14:val="2610" w14:font="MS Gothic"/>
            </w14:checkbox>
          </w:sdtPr>
          <w:sdtEndPr/>
          <w:sdtContent>
            <w:tc>
              <w:tcPr>
                <w:tcW w:w="613" w:type="dxa"/>
                <w:vAlign w:val="center"/>
              </w:tcPr>
              <w:p w14:paraId="3E323851" w14:textId="77777777" w:rsidR="005A16FB" w:rsidRPr="00FD648C" w:rsidRDefault="005A16FB" w:rsidP="00400CAF">
                <w:pPr>
                  <w:widowControl/>
                  <w:tabs>
                    <w:tab w:val="left" w:pos="10620"/>
                  </w:tabs>
                  <w:spacing w:after="60"/>
                  <w:jc w:val="center"/>
                  <w:rPr>
                    <w:rFonts w:ascii="Calibri" w:eastAsia="Calibri" w:hAnsi="Calibri"/>
                    <w:sz w:val="28"/>
                    <w:szCs w:val="22"/>
                  </w:rPr>
                </w:pPr>
                <w:r w:rsidRPr="00FD648C">
                  <w:rPr>
                    <w:rFonts w:ascii="MS Gothic" w:eastAsia="MS Gothic" w:hAnsi="MS Gothic" w:hint="eastAsia"/>
                    <w:sz w:val="28"/>
                    <w:szCs w:val="22"/>
                  </w:rPr>
                  <w:t>☐</w:t>
                </w:r>
              </w:p>
            </w:tc>
          </w:sdtContent>
        </w:sdt>
        <w:tc>
          <w:tcPr>
            <w:tcW w:w="4026" w:type="dxa"/>
            <w:vAlign w:val="center"/>
          </w:tcPr>
          <w:p w14:paraId="27A75D95" w14:textId="06EA9978" w:rsidR="005A16FB" w:rsidRPr="007376CD" w:rsidRDefault="005A16FB" w:rsidP="00400CAF">
            <w:pPr>
              <w:widowControl/>
              <w:tabs>
                <w:tab w:val="left" w:pos="10620"/>
              </w:tabs>
              <w:spacing w:after="60"/>
              <w:rPr>
                <w:rFonts w:ascii="Calibri" w:eastAsia="Calibri" w:hAnsi="Calibri"/>
                <w:sz w:val="22"/>
                <w:szCs w:val="22"/>
              </w:rPr>
            </w:pPr>
          </w:p>
        </w:tc>
      </w:tr>
      <w:tr w:rsidR="005A16FB" w:rsidRPr="007376CD" w14:paraId="5AC4ED08" w14:textId="77777777" w:rsidTr="00400CAF">
        <w:trPr>
          <w:trHeight w:val="548"/>
        </w:trPr>
        <w:sdt>
          <w:sdtPr>
            <w:rPr>
              <w:rFonts w:ascii="Calibri" w:eastAsia="Calibri" w:hAnsi="Calibri"/>
              <w:sz w:val="28"/>
              <w:szCs w:val="22"/>
            </w:rPr>
            <w:id w:val="482051467"/>
            <w14:checkbox>
              <w14:checked w14:val="0"/>
              <w14:checkedState w14:val="0052" w14:font="Wingdings 2"/>
              <w14:uncheckedState w14:val="2610" w14:font="MS Gothic"/>
            </w14:checkbox>
          </w:sdtPr>
          <w:sdtEndPr/>
          <w:sdtContent>
            <w:tc>
              <w:tcPr>
                <w:tcW w:w="636" w:type="dxa"/>
                <w:vAlign w:val="center"/>
              </w:tcPr>
              <w:p w14:paraId="446D9D21" w14:textId="77777777" w:rsidR="005A16FB" w:rsidRPr="00FD648C" w:rsidRDefault="005A16FB" w:rsidP="00400CAF">
                <w:pPr>
                  <w:widowControl/>
                  <w:tabs>
                    <w:tab w:val="left" w:pos="10620"/>
                  </w:tabs>
                  <w:spacing w:after="60"/>
                  <w:jc w:val="center"/>
                  <w:rPr>
                    <w:rFonts w:ascii="Calibri" w:eastAsia="Calibri" w:hAnsi="Calibri"/>
                    <w:sz w:val="28"/>
                    <w:szCs w:val="22"/>
                  </w:rPr>
                </w:pPr>
                <w:r w:rsidRPr="00FD648C">
                  <w:rPr>
                    <w:rFonts w:ascii="MS Gothic" w:eastAsia="MS Gothic" w:hAnsi="MS Gothic" w:hint="eastAsia"/>
                    <w:sz w:val="28"/>
                    <w:szCs w:val="22"/>
                  </w:rPr>
                  <w:t>☐</w:t>
                </w:r>
              </w:p>
            </w:tc>
          </w:sdtContent>
        </w:sdt>
        <w:tc>
          <w:tcPr>
            <w:tcW w:w="4075" w:type="dxa"/>
            <w:vAlign w:val="center"/>
          </w:tcPr>
          <w:p w14:paraId="3C31CC70" w14:textId="0C22F627" w:rsidR="005A16FB" w:rsidRPr="007376CD" w:rsidRDefault="00E51958" w:rsidP="00400CAF">
            <w:pPr>
              <w:widowControl/>
              <w:tabs>
                <w:tab w:val="left" w:pos="10620"/>
              </w:tabs>
              <w:spacing w:after="60"/>
              <w:rPr>
                <w:rFonts w:ascii="Calibri" w:eastAsia="Calibri" w:hAnsi="Calibri"/>
                <w:sz w:val="22"/>
                <w:szCs w:val="22"/>
              </w:rPr>
            </w:pPr>
            <w:r>
              <w:rPr>
                <w:rFonts w:ascii="Calibri" w:eastAsia="Calibri" w:hAnsi="Calibri"/>
                <w:sz w:val="22"/>
                <w:szCs w:val="22"/>
              </w:rPr>
              <w:t>Website updated if applicable</w:t>
            </w:r>
          </w:p>
        </w:tc>
        <w:sdt>
          <w:sdtPr>
            <w:rPr>
              <w:rFonts w:ascii="Calibri" w:eastAsia="Calibri" w:hAnsi="Calibri"/>
              <w:sz w:val="28"/>
              <w:szCs w:val="22"/>
            </w:rPr>
            <w:id w:val="1713607570"/>
            <w14:checkbox>
              <w14:checked w14:val="0"/>
              <w14:checkedState w14:val="0052" w14:font="Wingdings 2"/>
              <w14:uncheckedState w14:val="2610" w14:font="MS Gothic"/>
            </w14:checkbox>
          </w:sdtPr>
          <w:sdtEndPr/>
          <w:sdtContent>
            <w:tc>
              <w:tcPr>
                <w:tcW w:w="613" w:type="dxa"/>
                <w:vAlign w:val="center"/>
              </w:tcPr>
              <w:p w14:paraId="5D7CA92C" w14:textId="5C94C363" w:rsidR="005A16FB" w:rsidRPr="00FD648C" w:rsidRDefault="00BD445C" w:rsidP="00400CAF">
                <w:pPr>
                  <w:widowControl/>
                  <w:tabs>
                    <w:tab w:val="left" w:pos="10620"/>
                  </w:tabs>
                  <w:spacing w:after="60"/>
                  <w:jc w:val="center"/>
                  <w:rPr>
                    <w:rFonts w:ascii="Calibri" w:eastAsia="Calibri" w:hAnsi="Calibri"/>
                    <w:sz w:val="28"/>
                    <w:szCs w:val="22"/>
                  </w:rPr>
                </w:pPr>
                <w:r>
                  <w:rPr>
                    <w:rFonts w:ascii="MS Gothic" w:eastAsia="MS Gothic" w:hAnsi="MS Gothic" w:hint="eastAsia"/>
                    <w:sz w:val="28"/>
                    <w:szCs w:val="22"/>
                  </w:rPr>
                  <w:t>☐</w:t>
                </w:r>
              </w:p>
            </w:tc>
          </w:sdtContent>
        </w:sdt>
        <w:tc>
          <w:tcPr>
            <w:tcW w:w="4026" w:type="dxa"/>
            <w:vAlign w:val="center"/>
          </w:tcPr>
          <w:p w14:paraId="1272D793" w14:textId="77777777" w:rsidR="005A16FB" w:rsidRPr="007376CD" w:rsidRDefault="005A16FB" w:rsidP="00400CAF">
            <w:pPr>
              <w:widowControl/>
              <w:tabs>
                <w:tab w:val="left" w:pos="10620"/>
              </w:tabs>
              <w:spacing w:after="60"/>
              <w:rPr>
                <w:rFonts w:ascii="Calibri" w:eastAsia="Calibri" w:hAnsi="Calibri"/>
                <w:sz w:val="22"/>
                <w:szCs w:val="22"/>
              </w:rPr>
            </w:pPr>
          </w:p>
        </w:tc>
      </w:tr>
    </w:tbl>
    <w:p w14:paraId="377B5953" w14:textId="7170D3F1" w:rsidR="00C521E9" w:rsidRDefault="00F66414" w:rsidP="00A31686">
      <w:pPr>
        <w:pStyle w:val="Heading1"/>
        <w:spacing w:before="240"/>
      </w:pPr>
      <w:bookmarkStart w:id="1" w:name="_Toc39763579"/>
      <w:bookmarkStart w:id="2" w:name="_Toc7691083"/>
      <w:r>
        <w:t>Deadlines and Extensions</w:t>
      </w:r>
      <w:bookmarkEnd w:id="1"/>
    </w:p>
    <w:p w14:paraId="107FC13C" w14:textId="2CB7B580" w:rsidR="00F66414" w:rsidRDefault="00AC4AE0" w:rsidP="00BC5BCE">
      <w:pPr>
        <w:pStyle w:val="Subtitle"/>
        <w:keepNext/>
      </w:pPr>
      <w:r>
        <w:t>You need</w:t>
      </w:r>
      <w:r w:rsidR="00FE2796">
        <w:t xml:space="preserve"> be able</w:t>
      </w:r>
      <w:r>
        <w:t xml:space="preserve"> to identify all existing deadlines and determine immediately (1) which </w:t>
      </w:r>
      <w:r w:rsidR="00FE2796">
        <w:t>deadlines are occurring within 4 weeks; (2) which of those deadlines require an extension; and (3) the process for obtaining those extensions.</w:t>
      </w:r>
    </w:p>
    <w:p w14:paraId="1EBAB928" w14:textId="4F4B7A85" w:rsidR="00F56CFB" w:rsidRDefault="00F56CFB" w:rsidP="003B0812">
      <w:pPr>
        <w:pStyle w:val="Heading4"/>
      </w:pPr>
      <w:r>
        <w:t>Notes:</w:t>
      </w:r>
    </w:p>
    <w:sdt>
      <w:sdtPr>
        <w:rPr>
          <w:u w:val="single"/>
        </w:rPr>
        <w:id w:val="50042273"/>
        <w:placeholder>
          <w:docPart w:val="FA42D3BE6BDB4EF69D684A0A7F30F1CD"/>
        </w:placeholder>
        <w:showingPlcHdr/>
      </w:sdtPr>
      <w:sdtEndPr/>
      <w:sdtContent>
        <w:p w14:paraId="5C31BE96" w14:textId="77777777" w:rsidR="00E11D93" w:rsidRPr="00C67D80" w:rsidRDefault="00E11D93" w:rsidP="00E11D93">
          <w:pPr>
            <w:tabs>
              <w:tab w:val="left" w:pos="9270"/>
            </w:tabs>
            <w:spacing w:line="480" w:lineRule="auto"/>
            <w:rPr>
              <w:u w:val="single"/>
            </w:rPr>
          </w:pPr>
          <w:r w:rsidRPr="00C67D80">
            <w:rPr>
              <w:u w:val="single"/>
            </w:rPr>
            <w:tab/>
          </w:r>
        </w:p>
        <w:p w14:paraId="7B6973F4" w14:textId="77777777" w:rsidR="00E11D93" w:rsidRPr="00C67D80" w:rsidRDefault="00E11D93" w:rsidP="00E11D93">
          <w:pPr>
            <w:tabs>
              <w:tab w:val="left" w:pos="9270"/>
            </w:tabs>
            <w:spacing w:line="480" w:lineRule="auto"/>
            <w:rPr>
              <w:u w:val="single"/>
            </w:rPr>
          </w:pPr>
          <w:r w:rsidRPr="00C67D80">
            <w:rPr>
              <w:u w:val="single"/>
            </w:rPr>
            <w:tab/>
          </w:r>
        </w:p>
        <w:p w14:paraId="17925453" w14:textId="77777777" w:rsidR="00E11D93" w:rsidRPr="00C67D80" w:rsidRDefault="00E11D93" w:rsidP="00E11D93">
          <w:pPr>
            <w:tabs>
              <w:tab w:val="left" w:pos="9270"/>
            </w:tabs>
            <w:spacing w:line="480" w:lineRule="auto"/>
            <w:rPr>
              <w:u w:val="single"/>
            </w:rPr>
          </w:pPr>
          <w:r w:rsidRPr="00C67D80">
            <w:rPr>
              <w:u w:val="single"/>
            </w:rPr>
            <w:tab/>
          </w:r>
        </w:p>
        <w:p w14:paraId="4E015919" w14:textId="1D8A42CF" w:rsidR="00E11D93" w:rsidRPr="00C67D80" w:rsidRDefault="00A31686" w:rsidP="005E4D73">
          <w:pPr>
            <w:rPr>
              <w:u w:val="single"/>
            </w:rPr>
          </w:pPr>
        </w:p>
      </w:sdtContent>
    </w:sdt>
    <w:p w14:paraId="1865432A" w14:textId="7B8C3CB1" w:rsidR="005E4D73" w:rsidRPr="005E4D73" w:rsidRDefault="00AF5A82" w:rsidP="003B0812">
      <w:pPr>
        <w:pStyle w:val="Heading5"/>
      </w:pPr>
      <w:r>
        <w:t>Where</w:t>
      </w:r>
      <w:r w:rsidR="00A617BD">
        <w:t xml:space="preserve"> is </w:t>
      </w:r>
      <w:r w:rsidR="00223B57">
        <w:t xml:space="preserve">the </w:t>
      </w:r>
      <w:r w:rsidR="00A617BD">
        <w:t>backup</w:t>
      </w:r>
      <w:r w:rsidR="00223B57">
        <w:t xml:space="preserve"> f</w:t>
      </w:r>
      <w:bookmarkStart w:id="3" w:name="_GoBack"/>
      <w:bookmarkEnd w:id="3"/>
      <w:r w:rsidR="00223B57">
        <w:t>or your calendar/deadlines</w:t>
      </w:r>
      <w:r w:rsidR="00A617BD">
        <w:t xml:space="preserve"> located and h</w:t>
      </w:r>
      <w:r w:rsidR="00930697">
        <w:t xml:space="preserve">ow can it be accessed out of the </w:t>
      </w:r>
      <w:proofErr w:type="gramStart"/>
      <w:r w:rsidR="00930697">
        <w:t>office</w:t>
      </w:r>
      <w:r w:rsidR="00A617BD">
        <w:t>?</w:t>
      </w:r>
      <w:proofErr w:type="gramEnd"/>
    </w:p>
    <w:sdt>
      <w:sdtPr>
        <w:rPr>
          <w:u w:val="single"/>
        </w:rPr>
        <w:id w:val="-1648661412"/>
        <w:placeholder>
          <w:docPart w:val="1AAF7935516149438A47F34B9DE36BED"/>
        </w:placeholder>
        <w:showingPlcHdr/>
      </w:sdtPr>
      <w:sdtEndPr/>
      <w:sdtContent>
        <w:p w14:paraId="483812EB" w14:textId="77777777" w:rsidR="00E11D93" w:rsidRPr="00C67D80" w:rsidRDefault="00E11D93" w:rsidP="00E11D93">
          <w:pPr>
            <w:tabs>
              <w:tab w:val="left" w:pos="9270"/>
            </w:tabs>
            <w:spacing w:line="480" w:lineRule="auto"/>
            <w:rPr>
              <w:u w:val="single"/>
            </w:rPr>
          </w:pPr>
          <w:r w:rsidRPr="00C67D80">
            <w:rPr>
              <w:u w:val="single"/>
            </w:rPr>
            <w:tab/>
          </w:r>
        </w:p>
        <w:p w14:paraId="2A3AA16E" w14:textId="77777777" w:rsidR="00E11D93" w:rsidRPr="00C67D80" w:rsidRDefault="00E11D93" w:rsidP="00E11D93">
          <w:pPr>
            <w:tabs>
              <w:tab w:val="left" w:pos="9270"/>
            </w:tabs>
            <w:spacing w:line="480" w:lineRule="auto"/>
            <w:rPr>
              <w:u w:val="single"/>
            </w:rPr>
          </w:pPr>
          <w:r w:rsidRPr="00C67D80">
            <w:rPr>
              <w:u w:val="single"/>
            </w:rPr>
            <w:tab/>
          </w:r>
        </w:p>
        <w:p w14:paraId="264FCD8F" w14:textId="77777777" w:rsidR="00E11D93" w:rsidRPr="00C67D80" w:rsidRDefault="00E11D93" w:rsidP="00E11D93">
          <w:pPr>
            <w:tabs>
              <w:tab w:val="left" w:pos="9270"/>
            </w:tabs>
            <w:spacing w:line="480" w:lineRule="auto"/>
            <w:rPr>
              <w:u w:val="single"/>
            </w:rPr>
          </w:pPr>
          <w:r w:rsidRPr="00C67D80">
            <w:rPr>
              <w:u w:val="single"/>
            </w:rPr>
            <w:tab/>
          </w:r>
        </w:p>
        <w:p w14:paraId="3B9227B3" w14:textId="10AC9761" w:rsidR="00B93F88" w:rsidRPr="00C67D80" w:rsidRDefault="00A31686" w:rsidP="00B93F88">
          <w:pPr>
            <w:rPr>
              <w:u w:val="single"/>
            </w:rPr>
          </w:pPr>
        </w:p>
      </w:sdtContent>
    </w:sdt>
    <w:p w14:paraId="109CC38B" w14:textId="46CA0133" w:rsidR="00930697" w:rsidRDefault="002B46AE" w:rsidP="003B0812">
      <w:pPr>
        <w:pStyle w:val="Heading5"/>
      </w:pPr>
      <w:r>
        <w:t>Where your case information stored</w:t>
      </w:r>
      <w:r w:rsidR="006D583F">
        <w:t xml:space="preserve"> (contact information for clients, opposing counsel, etc.)?</w:t>
      </w:r>
      <w:r w:rsidR="00E11D93">
        <w:t> </w:t>
      </w:r>
      <w:r w:rsidR="006D583F">
        <w:t xml:space="preserve">Do you have a backup? </w:t>
      </w:r>
    </w:p>
    <w:p w14:paraId="3544D963" w14:textId="77777777" w:rsidR="00B93F88" w:rsidRPr="00A343C7" w:rsidRDefault="00B93F88" w:rsidP="00B93F88"/>
    <w:bookmarkEnd w:id="2" w:displacedByCustomXml="next"/>
    <w:sdt>
      <w:sdtPr>
        <w:rPr>
          <w:u w:val="single"/>
        </w:rPr>
        <w:id w:val="1516877235"/>
        <w:placeholder>
          <w:docPart w:val="4D58F9E0A0C04597A1D348BA4893DA42"/>
        </w:placeholder>
        <w:showingPlcHdr/>
      </w:sdtPr>
      <w:sdtEndPr/>
      <w:sdtContent>
        <w:p w14:paraId="2CE56960" w14:textId="77777777" w:rsidR="00E11D93" w:rsidRPr="00C67D80" w:rsidRDefault="00E11D93" w:rsidP="00E11D93">
          <w:pPr>
            <w:tabs>
              <w:tab w:val="left" w:pos="9270"/>
            </w:tabs>
            <w:spacing w:line="480" w:lineRule="auto"/>
            <w:rPr>
              <w:u w:val="single"/>
            </w:rPr>
          </w:pPr>
          <w:r w:rsidRPr="00C67D80">
            <w:rPr>
              <w:u w:val="single"/>
            </w:rPr>
            <w:tab/>
          </w:r>
        </w:p>
        <w:p w14:paraId="78085280" w14:textId="77777777" w:rsidR="00E11D93" w:rsidRPr="00C67D80" w:rsidRDefault="00E11D93" w:rsidP="00E11D93">
          <w:pPr>
            <w:tabs>
              <w:tab w:val="left" w:pos="9270"/>
            </w:tabs>
            <w:spacing w:line="480" w:lineRule="auto"/>
            <w:rPr>
              <w:u w:val="single"/>
            </w:rPr>
          </w:pPr>
          <w:r w:rsidRPr="00C67D80">
            <w:rPr>
              <w:u w:val="single"/>
            </w:rPr>
            <w:tab/>
          </w:r>
        </w:p>
        <w:p w14:paraId="7251F567" w14:textId="77777777" w:rsidR="00E11D93" w:rsidRPr="00C67D80" w:rsidRDefault="00E11D93" w:rsidP="00E11D93">
          <w:pPr>
            <w:tabs>
              <w:tab w:val="left" w:pos="9270"/>
            </w:tabs>
            <w:spacing w:line="480" w:lineRule="auto"/>
            <w:rPr>
              <w:u w:val="single"/>
            </w:rPr>
          </w:pPr>
          <w:r w:rsidRPr="00C67D80">
            <w:rPr>
              <w:u w:val="single"/>
            </w:rPr>
            <w:tab/>
          </w:r>
        </w:p>
        <w:p w14:paraId="7819D5CF" w14:textId="312D2B5D" w:rsidR="00E11D93" w:rsidRDefault="00A31686" w:rsidP="00821FE9"/>
      </w:sdtContent>
    </w:sdt>
    <w:p w14:paraId="235345C8" w14:textId="4AD8BEBB" w:rsidR="00821FE9" w:rsidRDefault="00821FE9" w:rsidP="003B0812">
      <w:pPr>
        <w:pStyle w:val="Heading5"/>
      </w:pPr>
      <w:r>
        <w:t>How will you prioritize requests for extensions</w:t>
      </w:r>
      <w:r w:rsidR="003657E3">
        <w:t xml:space="preserve"> and how will you make those requests?</w:t>
      </w:r>
      <w:r>
        <w:t xml:space="preserve"> </w:t>
      </w:r>
    </w:p>
    <w:sdt>
      <w:sdtPr>
        <w:rPr>
          <w:u w:val="single"/>
        </w:rPr>
        <w:id w:val="28765848"/>
        <w:placeholder>
          <w:docPart w:val="4C09B061779C487985F2578D55491244"/>
        </w:placeholder>
        <w:showingPlcHdr/>
      </w:sdtPr>
      <w:sdtEndPr/>
      <w:sdtContent>
        <w:p w14:paraId="4EDDA8DE" w14:textId="77777777" w:rsidR="00E11D93" w:rsidRPr="00C67D80" w:rsidRDefault="00E11D93" w:rsidP="00E11D93">
          <w:pPr>
            <w:tabs>
              <w:tab w:val="left" w:pos="9270"/>
            </w:tabs>
            <w:spacing w:line="480" w:lineRule="auto"/>
            <w:rPr>
              <w:u w:val="single"/>
            </w:rPr>
          </w:pPr>
          <w:r w:rsidRPr="00C67D80">
            <w:rPr>
              <w:u w:val="single"/>
            </w:rPr>
            <w:tab/>
          </w:r>
        </w:p>
        <w:p w14:paraId="28A43B79" w14:textId="77777777" w:rsidR="00E11D93" w:rsidRPr="00C67D80" w:rsidRDefault="00E11D93" w:rsidP="00E11D93">
          <w:pPr>
            <w:tabs>
              <w:tab w:val="left" w:pos="9270"/>
            </w:tabs>
            <w:spacing w:line="480" w:lineRule="auto"/>
            <w:rPr>
              <w:u w:val="single"/>
            </w:rPr>
          </w:pPr>
          <w:r w:rsidRPr="00C67D80">
            <w:rPr>
              <w:u w:val="single"/>
            </w:rPr>
            <w:tab/>
          </w:r>
        </w:p>
        <w:p w14:paraId="3F8A4DE0" w14:textId="77777777" w:rsidR="00E11D93" w:rsidRPr="00C67D80" w:rsidRDefault="00E11D93" w:rsidP="00E11D93">
          <w:pPr>
            <w:tabs>
              <w:tab w:val="left" w:pos="9270"/>
            </w:tabs>
            <w:spacing w:line="480" w:lineRule="auto"/>
            <w:rPr>
              <w:u w:val="single"/>
            </w:rPr>
          </w:pPr>
          <w:r w:rsidRPr="00C67D80">
            <w:rPr>
              <w:u w:val="single"/>
            </w:rPr>
            <w:lastRenderedPageBreak/>
            <w:tab/>
          </w:r>
        </w:p>
        <w:p w14:paraId="4CA8BEB4" w14:textId="027147D7" w:rsidR="00821FE9" w:rsidRDefault="00A31686" w:rsidP="00821FE9"/>
      </w:sdtContent>
    </w:sdt>
    <w:p w14:paraId="0A8FD165" w14:textId="06FA1F56" w:rsidR="006F4230" w:rsidRDefault="006F4230" w:rsidP="006F4230">
      <w:pPr>
        <w:pStyle w:val="Heading1"/>
        <w:rPr>
          <w:snapToGrid w:val="0"/>
        </w:rPr>
      </w:pPr>
      <w:bookmarkStart w:id="4" w:name="_Toc39763580"/>
      <w:r>
        <w:rPr>
          <w:snapToGrid w:val="0"/>
        </w:rPr>
        <w:t>Insurance Coverage</w:t>
      </w:r>
      <w:bookmarkEnd w:id="4"/>
    </w:p>
    <w:p w14:paraId="4490EBA0" w14:textId="51B6FAC4" w:rsidR="006F4230" w:rsidRDefault="00480AAD" w:rsidP="003B0812">
      <w:pPr>
        <w:pStyle w:val="Heading5"/>
      </w:pPr>
      <w:r>
        <w:t xml:space="preserve">Note </w:t>
      </w:r>
      <w:r w:rsidR="00AC5835">
        <w:t>information regarding your firm insurance policies (malpractice, cybersecurity, etc.) here:</w:t>
      </w:r>
    </w:p>
    <w:sdt>
      <w:sdtPr>
        <w:rPr>
          <w:u w:val="single"/>
        </w:rPr>
        <w:id w:val="37327238"/>
        <w:placeholder>
          <w:docPart w:val="E71551A6C31E40E5A5E0FBF133668B89"/>
        </w:placeholder>
        <w:showingPlcHdr/>
      </w:sdtPr>
      <w:sdtEndPr/>
      <w:sdtContent>
        <w:p w14:paraId="6C51199E" w14:textId="77777777" w:rsidR="00E11D93" w:rsidRPr="00C41047" w:rsidRDefault="00E11D93" w:rsidP="00E11D93">
          <w:pPr>
            <w:tabs>
              <w:tab w:val="left" w:pos="9270"/>
            </w:tabs>
            <w:spacing w:line="480" w:lineRule="auto"/>
            <w:rPr>
              <w:u w:val="single"/>
            </w:rPr>
          </w:pPr>
          <w:r w:rsidRPr="00C41047">
            <w:rPr>
              <w:u w:val="single"/>
            </w:rPr>
            <w:tab/>
          </w:r>
        </w:p>
        <w:p w14:paraId="7E50BE54" w14:textId="77777777" w:rsidR="00E11D93" w:rsidRPr="00C41047" w:rsidRDefault="00E11D93" w:rsidP="00E11D93">
          <w:pPr>
            <w:tabs>
              <w:tab w:val="left" w:pos="9270"/>
            </w:tabs>
            <w:spacing w:line="480" w:lineRule="auto"/>
            <w:rPr>
              <w:u w:val="single"/>
            </w:rPr>
          </w:pPr>
          <w:r w:rsidRPr="00C41047">
            <w:rPr>
              <w:u w:val="single"/>
            </w:rPr>
            <w:tab/>
          </w:r>
        </w:p>
        <w:p w14:paraId="7AA28723" w14:textId="77777777" w:rsidR="00E11D93" w:rsidRPr="00C41047" w:rsidRDefault="00E11D93" w:rsidP="00E11D93">
          <w:pPr>
            <w:tabs>
              <w:tab w:val="left" w:pos="9270"/>
            </w:tabs>
            <w:spacing w:line="480" w:lineRule="auto"/>
            <w:rPr>
              <w:u w:val="single"/>
            </w:rPr>
          </w:pPr>
          <w:r w:rsidRPr="00C41047">
            <w:rPr>
              <w:u w:val="single"/>
            </w:rPr>
            <w:tab/>
          </w:r>
        </w:p>
        <w:p w14:paraId="482735D6" w14:textId="77777777" w:rsidR="00E11D93" w:rsidRPr="00C41047" w:rsidRDefault="00E11D93" w:rsidP="00E11D93">
          <w:pPr>
            <w:tabs>
              <w:tab w:val="left" w:pos="9270"/>
            </w:tabs>
            <w:spacing w:line="480" w:lineRule="auto"/>
            <w:rPr>
              <w:u w:val="single"/>
            </w:rPr>
          </w:pPr>
          <w:r w:rsidRPr="00C41047">
            <w:rPr>
              <w:u w:val="single"/>
            </w:rPr>
            <w:tab/>
          </w:r>
        </w:p>
        <w:p w14:paraId="41B311D5" w14:textId="3CADA2F3" w:rsidR="00AC5835" w:rsidRDefault="00A31686" w:rsidP="00AC5835"/>
      </w:sdtContent>
    </w:sdt>
    <w:p w14:paraId="063EF285" w14:textId="4B876BFC" w:rsidR="00FA10F3" w:rsidRDefault="00DE5E24" w:rsidP="003B0812">
      <w:pPr>
        <w:pStyle w:val="Heading5"/>
      </w:pPr>
      <w:r>
        <w:t xml:space="preserve">Does your insurance provider offer any incident response guidelines? If </w:t>
      </w:r>
      <w:proofErr w:type="gramStart"/>
      <w:r>
        <w:t>so</w:t>
      </w:r>
      <w:proofErr w:type="gramEnd"/>
      <w:r>
        <w:t xml:space="preserve"> where are those stored?</w:t>
      </w:r>
    </w:p>
    <w:sdt>
      <w:sdtPr>
        <w:rPr>
          <w:u w:val="single"/>
        </w:rPr>
        <w:id w:val="-1684123943"/>
        <w:placeholder>
          <w:docPart w:val="28F5934ACAC24089A8E4B9397726C7B1"/>
        </w:placeholder>
        <w:showingPlcHdr/>
      </w:sdtPr>
      <w:sdtEndPr/>
      <w:sdtContent>
        <w:p w14:paraId="7798E4EB" w14:textId="77777777" w:rsidR="00E11D93" w:rsidRPr="00C41047" w:rsidRDefault="00E11D93" w:rsidP="00E11D93">
          <w:pPr>
            <w:tabs>
              <w:tab w:val="left" w:pos="9270"/>
            </w:tabs>
            <w:spacing w:line="480" w:lineRule="auto"/>
            <w:rPr>
              <w:u w:val="single"/>
            </w:rPr>
          </w:pPr>
          <w:r w:rsidRPr="00C41047">
            <w:rPr>
              <w:u w:val="single"/>
            </w:rPr>
            <w:tab/>
          </w:r>
        </w:p>
        <w:p w14:paraId="3F930FFF" w14:textId="77777777" w:rsidR="00E11D93" w:rsidRPr="00C41047" w:rsidRDefault="00E11D93" w:rsidP="00E11D93">
          <w:pPr>
            <w:tabs>
              <w:tab w:val="left" w:pos="9270"/>
            </w:tabs>
            <w:spacing w:line="480" w:lineRule="auto"/>
            <w:rPr>
              <w:u w:val="single"/>
            </w:rPr>
          </w:pPr>
          <w:r w:rsidRPr="00C41047">
            <w:rPr>
              <w:u w:val="single"/>
            </w:rPr>
            <w:tab/>
          </w:r>
        </w:p>
        <w:p w14:paraId="07D97099" w14:textId="77777777" w:rsidR="00E11D93" w:rsidRPr="00C41047" w:rsidRDefault="00E11D93" w:rsidP="00E11D93">
          <w:pPr>
            <w:tabs>
              <w:tab w:val="left" w:pos="9270"/>
            </w:tabs>
            <w:spacing w:line="480" w:lineRule="auto"/>
            <w:rPr>
              <w:u w:val="single"/>
            </w:rPr>
          </w:pPr>
          <w:r w:rsidRPr="00C41047">
            <w:rPr>
              <w:u w:val="single"/>
            </w:rPr>
            <w:tab/>
          </w:r>
        </w:p>
        <w:p w14:paraId="3BC15195" w14:textId="77777777" w:rsidR="00E11D93" w:rsidRPr="00C41047" w:rsidRDefault="00E11D93" w:rsidP="00E11D93">
          <w:pPr>
            <w:tabs>
              <w:tab w:val="left" w:pos="9270"/>
            </w:tabs>
            <w:spacing w:line="480" w:lineRule="auto"/>
            <w:rPr>
              <w:u w:val="single"/>
            </w:rPr>
          </w:pPr>
          <w:r w:rsidRPr="00C41047">
            <w:rPr>
              <w:u w:val="single"/>
            </w:rPr>
            <w:tab/>
          </w:r>
        </w:p>
        <w:p w14:paraId="282AC95E" w14:textId="1792D8EE" w:rsidR="00DE5E24" w:rsidRDefault="00A31686" w:rsidP="00DE5E24"/>
      </w:sdtContent>
    </w:sdt>
    <w:p w14:paraId="25469198" w14:textId="41A34428" w:rsidR="00DE5E24" w:rsidRDefault="00963646" w:rsidP="00963646">
      <w:pPr>
        <w:pStyle w:val="Heading1"/>
      </w:pPr>
      <w:bookmarkStart w:id="5" w:name="_Toc39763581"/>
      <w:r>
        <w:t>Hardware</w:t>
      </w:r>
      <w:bookmarkEnd w:id="5"/>
    </w:p>
    <w:p w14:paraId="2F7A90A4" w14:textId="3752B82C" w:rsidR="00963646" w:rsidRDefault="00963646" w:rsidP="003B0812">
      <w:pPr>
        <w:pStyle w:val="Heading5"/>
      </w:pPr>
      <w:r>
        <w:t xml:space="preserve">List </w:t>
      </w:r>
      <w:r w:rsidR="009422AA">
        <w:t xml:space="preserve">hardware devices here in the event they </w:t>
      </w:r>
      <w:proofErr w:type="gramStart"/>
      <w:r w:rsidR="009422AA">
        <w:t>are destroyed</w:t>
      </w:r>
      <w:proofErr w:type="gramEnd"/>
      <w:r w:rsidR="009422AA">
        <w:t xml:space="preserve"> and need to be replaced</w:t>
      </w:r>
      <w:r w:rsidR="00AB6C2C">
        <w:t>. Include all devices you use for your work, including scanners, laptops, mobile devices, etc.:</w:t>
      </w:r>
    </w:p>
    <w:tbl>
      <w:tblPr>
        <w:tblStyle w:val="TableGrid"/>
        <w:tblW w:w="0" w:type="auto"/>
        <w:tblLook w:val="04A0" w:firstRow="1" w:lastRow="0" w:firstColumn="1" w:lastColumn="0" w:noHBand="0" w:noVBand="1"/>
      </w:tblPr>
      <w:tblGrid>
        <w:gridCol w:w="2515"/>
        <w:gridCol w:w="2294"/>
        <w:gridCol w:w="2346"/>
        <w:gridCol w:w="2195"/>
      </w:tblGrid>
      <w:tr w:rsidR="00376778" w:rsidRPr="00C854E7" w14:paraId="0112070F" w14:textId="3304F8B4" w:rsidTr="00376778">
        <w:tc>
          <w:tcPr>
            <w:tcW w:w="2515" w:type="dxa"/>
          </w:tcPr>
          <w:p w14:paraId="6BA15A4B" w14:textId="77777777" w:rsidR="00376778" w:rsidRPr="00906458" w:rsidRDefault="00376778" w:rsidP="00376778">
            <w:pPr>
              <w:widowControl/>
              <w:spacing w:line="259" w:lineRule="auto"/>
              <w:rPr>
                <w:rStyle w:val="Strong"/>
                <w:rFonts w:eastAsia="Calibri"/>
                <w:sz w:val="22"/>
                <w:szCs w:val="18"/>
                <w:lang w:val="fr-FR"/>
              </w:rPr>
            </w:pPr>
            <w:proofErr w:type="spellStart"/>
            <w:r w:rsidRPr="00906458">
              <w:rPr>
                <w:rStyle w:val="Strong"/>
                <w:rFonts w:eastAsia="Calibri"/>
                <w:sz w:val="22"/>
                <w:szCs w:val="18"/>
                <w:lang w:val="fr-FR"/>
              </w:rPr>
              <w:t>Device</w:t>
            </w:r>
            <w:proofErr w:type="spellEnd"/>
            <w:r w:rsidRPr="00906458">
              <w:rPr>
                <w:rStyle w:val="Strong"/>
                <w:rFonts w:eastAsia="Calibri"/>
                <w:sz w:val="22"/>
                <w:szCs w:val="18"/>
                <w:lang w:val="fr-FR"/>
              </w:rPr>
              <w:t xml:space="preserve"> Description</w:t>
            </w:r>
          </w:p>
          <w:p w14:paraId="702A3C08" w14:textId="4059A051" w:rsidR="00376778" w:rsidRPr="00906458" w:rsidRDefault="00376778" w:rsidP="00376778">
            <w:pPr>
              <w:widowControl/>
              <w:spacing w:line="259" w:lineRule="auto"/>
              <w:rPr>
                <w:rStyle w:val="Strong"/>
                <w:rFonts w:eastAsia="Calibri"/>
                <w:b w:val="0"/>
                <w:bCs w:val="0"/>
                <w:sz w:val="22"/>
                <w:szCs w:val="18"/>
                <w:lang w:val="fr-FR"/>
              </w:rPr>
            </w:pPr>
            <w:r w:rsidRPr="00906458">
              <w:rPr>
                <w:rStyle w:val="Strong"/>
                <w:rFonts w:eastAsia="Calibri"/>
                <w:b w:val="0"/>
                <w:bCs w:val="0"/>
                <w:sz w:val="22"/>
                <w:szCs w:val="18"/>
                <w:lang w:val="fr-FR"/>
              </w:rPr>
              <w:t>(</w:t>
            </w:r>
            <w:proofErr w:type="spellStart"/>
            <w:r w:rsidRPr="00906458">
              <w:rPr>
                <w:rStyle w:val="Strong"/>
                <w:rFonts w:eastAsia="Calibri"/>
                <w:b w:val="0"/>
                <w:bCs w:val="0"/>
                <w:sz w:val="22"/>
                <w:szCs w:val="18"/>
                <w:lang w:val="fr-FR"/>
              </w:rPr>
              <w:t>e.g</w:t>
            </w:r>
            <w:proofErr w:type="spellEnd"/>
            <w:r w:rsidRPr="00906458">
              <w:rPr>
                <w:rStyle w:val="Strong"/>
                <w:rFonts w:eastAsia="Calibri"/>
                <w:b w:val="0"/>
                <w:bCs w:val="0"/>
                <w:sz w:val="22"/>
                <w:szCs w:val="18"/>
                <w:lang w:val="fr-FR"/>
              </w:rPr>
              <w:t>. “office computer”)</w:t>
            </w:r>
          </w:p>
        </w:tc>
        <w:tc>
          <w:tcPr>
            <w:tcW w:w="2294" w:type="dxa"/>
          </w:tcPr>
          <w:p w14:paraId="1F4DF4B2" w14:textId="556C9134" w:rsidR="00376778" w:rsidRPr="00C854E7" w:rsidRDefault="00376778" w:rsidP="00376778">
            <w:pPr>
              <w:widowControl/>
              <w:spacing w:line="259" w:lineRule="auto"/>
              <w:rPr>
                <w:rStyle w:val="Strong"/>
                <w:rFonts w:eastAsia="Calibri"/>
                <w:sz w:val="22"/>
                <w:szCs w:val="18"/>
              </w:rPr>
            </w:pPr>
            <w:r>
              <w:rPr>
                <w:rStyle w:val="Strong"/>
                <w:rFonts w:eastAsia="Calibri"/>
                <w:sz w:val="22"/>
                <w:szCs w:val="18"/>
              </w:rPr>
              <w:t>Device Model Name</w:t>
            </w:r>
          </w:p>
        </w:tc>
        <w:tc>
          <w:tcPr>
            <w:tcW w:w="2346" w:type="dxa"/>
          </w:tcPr>
          <w:p w14:paraId="0CB118D3" w14:textId="673AE320" w:rsidR="00376778" w:rsidRPr="00C854E7" w:rsidRDefault="00376778" w:rsidP="00376778">
            <w:pPr>
              <w:widowControl/>
              <w:spacing w:line="259" w:lineRule="auto"/>
              <w:rPr>
                <w:rStyle w:val="Strong"/>
                <w:rFonts w:eastAsia="Calibri"/>
                <w:sz w:val="22"/>
                <w:szCs w:val="18"/>
              </w:rPr>
            </w:pPr>
            <w:r>
              <w:rPr>
                <w:rStyle w:val="Strong"/>
                <w:rFonts w:eastAsia="Calibri"/>
                <w:sz w:val="22"/>
                <w:szCs w:val="18"/>
              </w:rPr>
              <w:t>Model Number</w:t>
            </w:r>
          </w:p>
        </w:tc>
        <w:tc>
          <w:tcPr>
            <w:tcW w:w="2195" w:type="dxa"/>
          </w:tcPr>
          <w:p w14:paraId="60C5EDA0" w14:textId="7D5A2CDC" w:rsidR="00376778" w:rsidRDefault="00376778" w:rsidP="00376778">
            <w:pPr>
              <w:widowControl/>
              <w:spacing w:line="259" w:lineRule="auto"/>
              <w:rPr>
                <w:rStyle w:val="Strong"/>
                <w:rFonts w:eastAsia="Calibri"/>
                <w:sz w:val="22"/>
                <w:szCs w:val="18"/>
              </w:rPr>
            </w:pPr>
            <w:r>
              <w:rPr>
                <w:rStyle w:val="Strong"/>
                <w:rFonts w:eastAsia="Calibri"/>
                <w:sz w:val="22"/>
                <w:szCs w:val="18"/>
              </w:rPr>
              <w:t>Serial Number</w:t>
            </w:r>
          </w:p>
        </w:tc>
      </w:tr>
      <w:tr w:rsidR="00376778" w14:paraId="20B898A9" w14:textId="68FBF23D" w:rsidTr="00376778">
        <w:tc>
          <w:tcPr>
            <w:tcW w:w="2515" w:type="dxa"/>
          </w:tcPr>
          <w:p w14:paraId="2BA58AF7" w14:textId="77777777" w:rsidR="00376778" w:rsidRDefault="00376778" w:rsidP="000A5310">
            <w:pPr>
              <w:widowControl/>
              <w:spacing w:after="240" w:line="259" w:lineRule="auto"/>
              <w:jc w:val="both"/>
              <w:rPr>
                <w:rFonts w:ascii="Calibri" w:eastAsia="Calibri" w:hAnsi="Calibri"/>
                <w:snapToGrid/>
                <w:sz w:val="22"/>
                <w:szCs w:val="22"/>
              </w:rPr>
            </w:pPr>
          </w:p>
        </w:tc>
        <w:tc>
          <w:tcPr>
            <w:tcW w:w="2294" w:type="dxa"/>
          </w:tcPr>
          <w:p w14:paraId="08D0E846" w14:textId="77777777" w:rsidR="00376778" w:rsidRDefault="00376778" w:rsidP="000A5310">
            <w:pPr>
              <w:widowControl/>
              <w:spacing w:after="240" w:line="259" w:lineRule="auto"/>
              <w:jc w:val="both"/>
              <w:rPr>
                <w:rFonts w:ascii="Calibri" w:eastAsia="Calibri" w:hAnsi="Calibri"/>
                <w:snapToGrid/>
                <w:sz w:val="22"/>
                <w:szCs w:val="22"/>
              </w:rPr>
            </w:pPr>
          </w:p>
        </w:tc>
        <w:tc>
          <w:tcPr>
            <w:tcW w:w="2346" w:type="dxa"/>
          </w:tcPr>
          <w:p w14:paraId="516B696F" w14:textId="77777777" w:rsidR="00376778" w:rsidRDefault="00376778" w:rsidP="000A5310">
            <w:pPr>
              <w:widowControl/>
              <w:spacing w:after="240" w:line="259" w:lineRule="auto"/>
              <w:jc w:val="both"/>
              <w:rPr>
                <w:rFonts w:ascii="Calibri" w:eastAsia="Calibri" w:hAnsi="Calibri"/>
                <w:snapToGrid/>
                <w:sz w:val="22"/>
                <w:szCs w:val="22"/>
              </w:rPr>
            </w:pPr>
          </w:p>
        </w:tc>
        <w:tc>
          <w:tcPr>
            <w:tcW w:w="2195" w:type="dxa"/>
          </w:tcPr>
          <w:p w14:paraId="248902AD" w14:textId="77777777" w:rsidR="00376778" w:rsidRDefault="00376778" w:rsidP="000A5310">
            <w:pPr>
              <w:widowControl/>
              <w:spacing w:after="240" w:line="259" w:lineRule="auto"/>
              <w:jc w:val="both"/>
              <w:rPr>
                <w:rFonts w:ascii="Calibri" w:eastAsia="Calibri" w:hAnsi="Calibri"/>
                <w:snapToGrid/>
                <w:sz w:val="22"/>
                <w:szCs w:val="22"/>
              </w:rPr>
            </w:pPr>
          </w:p>
        </w:tc>
      </w:tr>
      <w:tr w:rsidR="00376778" w14:paraId="18322382" w14:textId="50394BC9" w:rsidTr="00376778">
        <w:tc>
          <w:tcPr>
            <w:tcW w:w="2515" w:type="dxa"/>
          </w:tcPr>
          <w:p w14:paraId="64C55892" w14:textId="77777777" w:rsidR="00376778" w:rsidRDefault="00376778" w:rsidP="000A5310">
            <w:pPr>
              <w:widowControl/>
              <w:spacing w:after="240" w:line="259" w:lineRule="auto"/>
              <w:jc w:val="both"/>
              <w:rPr>
                <w:rFonts w:ascii="Calibri" w:eastAsia="Calibri" w:hAnsi="Calibri"/>
                <w:snapToGrid/>
                <w:sz w:val="22"/>
                <w:szCs w:val="22"/>
              </w:rPr>
            </w:pPr>
          </w:p>
        </w:tc>
        <w:tc>
          <w:tcPr>
            <w:tcW w:w="2294" w:type="dxa"/>
          </w:tcPr>
          <w:p w14:paraId="01E3B654" w14:textId="77777777" w:rsidR="00376778" w:rsidRDefault="00376778" w:rsidP="000A5310">
            <w:pPr>
              <w:widowControl/>
              <w:spacing w:after="240" w:line="259" w:lineRule="auto"/>
              <w:jc w:val="both"/>
              <w:rPr>
                <w:rFonts w:ascii="Calibri" w:eastAsia="Calibri" w:hAnsi="Calibri"/>
                <w:snapToGrid/>
                <w:sz w:val="22"/>
                <w:szCs w:val="22"/>
              </w:rPr>
            </w:pPr>
          </w:p>
        </w:tc>
        <w:tc>
          <w:tcPr>
            <w:tcW w:w="2346" w:type="dxa"/>
          </w:tcPr>
          <w:p w14:paraId="17D66D77" w14:textId="77777777" w:rsidR="00376778" w:rsidRDefault="00376778" w:rsidP="000A5310">
            <w:pPr>
              <w:widowControl/>
              <w:spacing w:after="240" w:line="259" w:lineRule="auto"/>
              <w:jc w:val="both"/>
              <w:rPr>
                <w:rFonts w:ascii="Calibri" w:eastAsia="Calibri" w:hAnsi="Calibri"/>
                <w:snapToGrid/>
                <w:sz w:val="22"/>
                <w:szCs w:val="22"/>
              </w:rPr>
            </w:pPr>
          </w:p>
        </w:tc>
        <w:tc>
          <w:tcPr>
            <w:tcW w:w="2195" w:type="dxa"/>
          </w:tcPr>
          <w:p w14:paraId="411D360F" w14:textId="77777777" w:rsidR="00376778" w:rsidRDefault="00376778" w:rsidP="000A5310">
            <w:pPr>
              <w:widowControl/>
              <w:spacing w:after="240" w:line="259" w:lineRule="auto"/>
              <w:jc w:val="both"/>
              <w:rPr>
                <w:rFonts w:ascii="Calibri" w:eastAsia="Calibri" w:hAnsi="Calibri"/>
                <w:snapToGrid/>
                <w:sz w:val="22"/>
                <w:szCs w:val="22"/>
              </w:rPr>
            </w:pPr>
          </w:p>
        </w:tc>
      </w:tr>
      <w:tr w:rsidR="00376778" w14:paraId="3ABCB823" w14:textId="77777777" w:rsidTr="00376778">
        <w:tc>
          <w:tcPr>
            <w:tcW w:w="2515" w:type="dxa"/>
          </w:tcPr>
          <w:p w14:paraId="0670084D" w14:textId="77777777" w:rsidR="00376778" w:rsidRDefault="00376778" w:rsidP="000A5310">
            <w:pPr>
              <w:widowControl/>
              <w:spacing w:after="240" w:line="259" w:lineRule="auto"/>
              <w:jc w:val="both"/>
              <w:rPr>
                <w:rFonts w:ascii="Calibri" w:eastAsia="Calibri" w:hAnsi="Calibri"/>
                <w:snapToGrid/>
                <w:sz w:val="22"/>
                <w:szCs w:val="22"/>
              </w:rPr>
            </w:pPr>
          </w:p>
        </w:tc>
        <w:tc>
          <w:tcPr>
            <w:tcW w:w="2294" w:type="dxa"/>
          </w:tcPr>
          <w:p w14:paraId="12FB1D0F" w14:textId="77777777" w:rsidR="00376778" w:rsidRDefault="00376778" w:rsidP="000A5310">
            <w:pPr>
              <w:widowControl/>
              <w:spacing w:after="240" w:line="259" w:lineRule="auto"/>
              <w:jc w:val="both"/>
              <w:rPr>
                <w:rFonts w:ascii="Calibri" w:eastAsia="Calibri" w:hAnsi="Calibri"/>
                <w:snapToGrid/>
                <w:sz w:val="22"/>
                <w:szCs w:val="22"/>
              </w:rPr>
            </w:pPr>
          </w:p>
        </w:tc>
        <w:tc>
          <w:tcPr>
            <w:tcW w:w="2346" w:type="dxa"/>
          </w:tcPr>
          <w:p w14:paraId="46968CEF" w14:textId="77777777" w:rsidR="00376778" w:rsidRDefault="00376778" w:rsidP="000A5310">
            <w:pPr>
              <w:widowControl/>
              <w:spacing w:after="240" w:line="259" w:lineRule="auto"/>
              <w:jc w:val="both"/>
              <w:rPr>
                <w:rFonts w:ascii="Calibri" w:eastAsia="Calibri" w:hAnsi="Calibri"/>
                <w:snapToGrid/>
                <w:sz w:val="22"/>
                <w:szCs w:val="22"/>
              </w:rPr>
            </w:pPr>
          </w:p>
        </w:tc>
        <w:tc>
          <w:tcPr>
            <w:tcW w:w="2195" w:type="dxa"/>
          </w:tcPr>
          <w:p w14:paraId="18A9876A" w14:textId="77777777" w:rsidR="00376778" w:rsidRDefault="00376778" w:rsidP="000A5310">
            <w:pPr>
              <w:widowControl/>
              <w:spacing w:after="240" w:line="259" w:lineRule="auto"/>
              <w:jc w:val="both"/>
              <w:rPr>
                <w:rFonts w:ascii="Calibri" w:eastAsia="Calibri" w:hAnsi="Calibri"/>
                <w:snapToGrid/>
                <w:sz w:val="22"/>
                <w:szCs w:val="22"/>
              </w:rPr>
            </w:pPr>
          </w:p>
        </w:tc>
      </w:tr>
    </w:tbl>
    <w:p w14:paraId="32757610" w14:textId="77777777" w:rsidR="009422AA" w:rsidRPr="00963646" w:rsidRDefault="009422AA" w:rsidP="00963646"/>
    <w:p w14:paraId="6E9902B8" w14:textId="193ED475" w:rsidR="00376778" w:rsidRDefault="00376778" w:rsidP="00400CAF">
      <w:pPr>
        <w:pStyle w:val="Heading5"/>
      </w:pPr>
      <w:r>
        <w:lastRenderedPageBreak/>
        <w:t>Are you able to “remote wipe” these devices? If so, what is the process?</w:t>
      </w:r>
    </w:p>
    <w:sdt>
      <w:sdtPr>
        <w:rPr>
          <w:u w:val="single"/>
        </w:rPr>
        <w:id w:val="-714354743"/>
        <w:placeholder>
          <w:docPart w:val="CDC492AE0AE747E28E8148D54708F076"/>
        </w:placeholder>
        <w:showingPlcHdr/>
      </w:sdtPr>
      <w:sdtEndPr/>
      <w:sdtContent>
        <w:p w14:paraId="2C503E1E" w14:textId="77777777" w:rsidR="00E11D93" w:rsidRPr="00B3778E" w:rsidRDefault="00E11D93" w:rsidP="00E11D93">
          <w:pPr>
            <w:tabs>
              <w:tab w:val="left" w:pos="9270"/>
            </w:tabs>
            <w:spacing w:line="480" w:lineRule="auto"/>
            <w:rPr>
              <w:u w:val="single"/>
            </w:rPr>
          </w:pPr>
          <w:r w:rsidRPr="00B3778E">
            <w:rPr>
              <w:u w:val="single"/>
            </w:rPr>
            <w:tab/>
          </w:r>
        </w:p>
        <w:p w14:paraId="1D6BD034" w14:textId="77777777" w:rsidR="00E11D93" w:rsidRPr="00B3778E" w:rsidRDefault="00E11D93" w:rsidP="00E11D93">
          <w:pPr>
            <w:tabs>
              <w:tab w:val="left" w:pos="9270"/>
            </w:tabs>
            <w:spacing w:line="480" w:lineRule="auto"/>
            <w:rPr>
              <w:u w:val="single"/>
            </w:rPr>
          </w:pPr>
          <w:r w:rsidRPr="00B3778E">
            <w:rPr>
              <w:u w:val="single"/>
            </w:rPr>
            <w:tab/>
          </w:r>
        </w:p>
        <w:p w14:paraId="4C1F236C" w14:textId="77777777" w:rsidR="00E11D93" w:rsidRPr="00B3778E" w:rsidRDefault="00E11D93" w:rsidP="00E11D93">
          <w:pPr>
            <w:tabs>
              <w:tab w:val="left" w:pos="9270"/>
            </w:tabs>
            <w:spacing w:line="480" w:lineRule="auto"/>
            <w:rPr>
              <w:u w:val="single"/>
            </w:rPr>
          </w:pPr>
          <w:r w:rsidRPr="00B3778E">
            <w:rPr>
              <w:u w:val="single"/>
            </w:rPr>
            <w:tab/>
          </w:r>
        </w:p>
        <w:p w14:paraId="619EB97A" w14:textId="77777777" w:rsidR="00E11D93" w:rsidRPr="00B3778E" w:rsidRDefault="00E11D93" w:rsidP="00E11D93">
          <w:pPr>
            <w:tabs>
              <w:tab w:val="left" w:pos="9270"/>
            </w:tabs>
            <w:spacing w:line="480" w:lineRule="auto"/>
            <w:rPr>
              <w:u w:val="single"/>
            </w:rPr>
          </w:pPr>
          <w:r w:rsidRPr="00B3778E">
            <w:rPr>
              <w:u w:val="single"/>
            </w:rPr>
            <w:tab/>
          </w:r>
        </w:p>
        <w:p w14:paraId="2C7FBCA6" w14:textId="2D8A439A" w:rsidR="00E11D93" w:rsidRDefault="00A31686" w:rsidP="00376778"/>
      </w:sdtContent>
    </w:sdt>
    <w:p w14:paraId="1E288056" w14:textId="5D158B50" w:rsidR="00E11D93" w:rsidRDefault="00AB6C2C" w:rsidP="00400CAF">
      <w:pPr>
        <w:pStyle w:val="Heading5"/>
      </w:pPr>
      <w:r>
        <w:t xml:space="preserve">If you lose access to your existing hardware, what are your options for </w:t>
      </w:r>
      <w:r w:rsidR="00A9296D">
        <w:t>printing, scanning and other document production needs</w:t>
      </w:r>
      <w:r>
        <w:t>?</w:t>
      </w:r>
      <w:r w:rsidR="00A9296D">
        <w:t xml:space="preserve"> Will these options preserve client confidentiality?</w:t>
      </w:r>
    </w:p>
    <w:sdt>
      <w:sdtPr>
        <w:rPr>
          <w:u w:val="single"/>
        </w:rPr>
        <w:id w:val="-627861403"/>
        <w:placeholder>
          <w:docPart w:val="4C3D6EB7B04043AD9BA801BE46D5A80B"/>
        </w:placeholder>
        <w:showingPlcHdr/>
      </w:sdtPr>
      <w:sdtEndPr/>
      <w:sdtContent>
        <w:p w14:paraId="02C68B9E" w14:textId="77777777" w:rsidR="00E11D93" w:rsidRPr="00661727" w:rsidRDefault="00E11D93" w:rsidP="00E11D93">
          <w:pPr>
            <w:tabs>
              <w:tab w:val="left" w:pos="9270"/>
            </w:tabs>
            <w:spacing w:line="480" w:lineRule="auto"/>
            <w:rPr>
              <w:u w:val="single"/>
            </w:rPr>
          </w:pPr>
          <w:r w:rsidRPr="00661727">
            <w:rPr>
              <w:u w:val="single"/>
            </w:rPr>
            <w:tab/>
          </w:r>
        </w:p>
        <w:p w14:paraId="15E6E173" w14:textId="77777777" w:rsidR="00E11D93" w:rsidRPr="00661727" w:rsidRDefault="00E11D93" w:rsidP="00E11D93">
          <w:pPr>
            <w:tabs>
              <w:tab w:val="left" w:pos="9270"/>
            </w:tabs>
            <w:spacing w:line="480" w:lineRule="auto"/>
            <w:rPr>
              <w:u w:val="single"/>
            </w:rPr>
          </w:pPr>
          <w:r w:rsidRPr="00661727">
            <w:rPr>
              <w:u w:val="single"/>
            </w:rPr>
            <w:tab/>
          </w:r>
        </w:p>
        <w:p w14:paraId="5563C355" w14:textId="77777777" w:rsidR="00E11D93" w:rsidRPr="00661727" w:rsidRDefault="00E11D93" w:rsidP="00E11D93">
          <w:pPr>
            <w:tabs>
              <w:tab w:val="left" w:pos="9270"/>
            </w:tabs>
            <w:spacing w:line="480" w:lineRule="auto"/>
            <w:rPr>
              <w:u w:val="single"/>
            </w:rPr>
          </w:pPr>
          <w:r w:rsidRPr="00661727">
            <w:rPr>
              <w:u w:val="single"/>
            </w:rPr>
            <w:tab/>
          </w:r>
        </w:p>
        <w:p w14:paraId="36345A15" w14:textId="5F8169D9" w:rsidR="00AB6C2C" w:rsidRDefault="00A31686" w:rsidP="00AB6C2C"/>
      </w:sdtContent>
    </w:sdt>
    <w:p w14:paraId="38373A16" w14:textId="5B09C233" w:rsidR="00376778" w:rsidRDefault="00A9296D" w:rsidP="00A9296D">
      <w:pPr>
        <w:pStyle w:val="Heading1"/>
      </w:pPr>
      <w:bookmarkStart w:id="6" w:name="_Toc39763582"/>
      <w:r>
        <w:t>Financial Accounts and Softwar</w:t>
      </w:r>
      <w:r w:rsidR="00B117C9">
        <w:t>e</w:t>
      </w:r>
      <w:bookmarkEnd w:id="6"/>
    </w:p>
    <w:p w14:paraId="5885BD64" w14:textId="74BA395D" w:rsidR="00D72EF0" w:rsidRPr="00A343C7" w:rsidRDefault="00D72EF0" w:rsidP="00400CAF">
      <w:pPr>
        <w:pStyle w:val="Heading5"/>
      </w:pPr>
      <w:r>
        <w:t xml:space="preserve">Where can you find a backup list of your financial institution and account numbers? </w:t>
      </w:r>
    </w:p>
    <w:sdt>
      <w:sdtPr>
        <w:rPr>
          <w:u w:val="single"/>
        </w:rPr>
        <w:id w:val="800501422"/>
        <w:placeholder>
          <w:docPart w:val="1D2C74EA7CAC4F4189255F0247FCC259"/>
        </w:placeholder>
        <w:showingPlcHdr/>
      </w:sdtPr>
      <w:sdtEndPr/>
      <w:sdtContent>
        <w:p w14:paraId="3E5EC5E9" w14:textId="77777777" w:rsidR="00E11D93" w:rsidRPr="00661727" w:rsidRDefault="00E11D93" w:rsidP="00E11D93">
          <w:pPr>
            <w:tabs>
              <w:tab w:val="left" w:pos="9270"/>
            </w:tabs>
            <w:spacing w:line="480" w:lineRule="auto"/>
            <w:rPr>
              <w:u w:val="single"/>
            </w:rPr>
          </w:pPr>
          <w:r w:rsidRPr="00661727">
            <w:rPr>
              <w:u w:val="single"/>
            </w:rPr>
            <w:tab/>
          </w:r>
        </w:p>
        <w:p w14:paraId="54DB47B2" w14:textId="77777777" w:rsidR="00E11D93" w:rsidRPr="00661727" w:rsidRDefault="00E11D93" w:rsidP="00E11D93">
          <w:pPr>
            <w:tabs>
              <w:tab w:val="left" w:pos="9270"/>
            </w:tabs>
            <w:spacing w:line="480" w:lineRule="auto"/>
            <w:rPr>
              <w:u w:val="single"/>
            </w:rPr>
          </w:pPr>
          <w:r w:rsidRPr="00661727">
            <w:rPr>
              <w:u w:val="single"/>
            </w:rPr>
            <w:tab/>
          </w:r>
        </w:p>
        <w:p w14:paraId="4ED03CAD" w14:textId="0ABAE138" w:rsidR="00E11D93" w:rsidRDefault="00A31686" w:rsidP="00D72EF0"/>
      </w:sdtContent>
    </w:sdt>
    <w:p w14:paraId="2F898542" w14:textId="1D1758C5" w:rsidR="00E11D93" w:rsidRDefault="0073391F" w:rsidP="00400CAF">
      <w:pPr>
        <w:pStyle w:val="Heading5"/>
      </w:pPr>
      <w:r>
        <w:t>Where do you store financial records such as trust account records?</w:t>
      </w:r>
    </w:p>
    <w:sdt>
      <w:sdtPr>
        <w:rPr>
          <w:u w:val="single"/>
        </w:rPr>
        <w:id w:val="1308351732"/>
        <w:placeholder>
          <w:docPart w:val="DBA2A8DE602048AC8BF38B0352D267D2"/>
        </w:placeholder>
        <w:showingPlcHdr/>
      </w:sdtPr>
      <w:sdtEndPr/>
      <w:sdtContent>
        <w:p w14:paraId="4480A586" w14:textId="77777777" w:rsidR="00E11D93" w:rsidRPr="0040100E" w:rsidRDefault="00E11D93" w:rsidP="00E11D93">
          <w:pPr>
            <w:tabs>
              <w:tab w:val="left" w:pos="9270"/>
            </w:tabs>
            <w:spacing w:line="480" w:lineRule="auto"/>
            <w:rPr>
              <w:u w:val="single"/>
            </w:rPr>
          </w:pPr>
          <w:r w:rsidRPr="0040100E">
            <w:rPr>
              <w:u w:val="single"/>
            </w:rPr>
            <w:tab/>
          </w:r>
        </w:p>
        <w:p w14:paraId="165AEBA9" w14:textId="77777777" w:rsidR="00E11D93" w:rsidRPr="0040100E" w:rsidRDefault="00E11D93" w:rsidP="00E11D93">
          <w:pPr>
            <w:tabs>
              <w:tab w:val="left" w:pos="9270"/>
            </w:tabs>
            <w:spacing w:line="480" w:lineRule="auto"/>
            <w:rPr>
              <w:u w:val="single"/>
            </w:rPr>
          </w:pPr>
          <w:r w:rsidRPr="0040100E">
            <w:rPr>
              <w:u w:val="single"/>
            </w:rPr>
            <w:tab/>
          </w:r>
        </w:p>
        <w:p w14:paraId="70815536" w14:textId="10BA6E96" w:rsidR="00E11D93" w:rsidRPr="00400CAF" w:rsidRDefault="00A31686" w:rsidP="00400CAF"/>
      </w:sdtContent>
    </w:sdt>
    <w:p w14:paraId="1AFB8314" w14:textId="794CA6C4" w:rsidR="003B0812" w:rsidRPr="003B0812" w:rsidRDefault="0073391F" w:rsidP="0040100E">
      <w:pPr>
        <w:pStyle w:val="Heading5"/>
      </w:pPr>
      <w:r>
        <w:t xml:space="preserve">Do you have a line of credit or other source of cash to </w:t>
      </w:r>
      <w:r w:rsidR="00536C75">
        <w:t>cover operating expenses, such as payroll?</w:t>
      </w:r>
      <w:r w:rsidR="00E34ECC">
        <w:t xml:space="preserve"> What is the source and what protocol will determine whether to use it?</w:t>
      </w:r>
    </w:p>
    <w:sdt>
      <w:sdtPr>
        <w:rPr>
          <w:u w:val="single"/>
        </w:rPr>
        <w:id w:val="237681459"/>
        <w:placeholder>
          <w:docPart w:val="7702837438F443E39A323C15F49BF803"/>
        </w:placeholder>
        <w:showingPlcHdr/>
      </w:sdtPr>
      <w:sdtEndPr/>
      <w:sdtContent>
        <w:p w14:paraId="554F507C" w14:textId="77777777" w:rsidR="00E11D93" w:rsidRPr="0040100E" w:rsidRDefault="00E11D93" w:rsidP="00E11D93">
          <w:pPr>
            <w:tabs>
              <w:tab w:val="left" w:pos="9270"/>
            </w:tabs>
            <w:spacing w:line="480" w:lineRule="auto"/>
            <w:rPr>
              <w:u w:val="single"/>
            </w:rPr>
          </w:pPr>
          <w:r w:rsidRPr="0040100E">
            <w:rPr>
              <w:u w:val="single"/>
            </w:rPr>
            <w:tab/>
          </w:r>
        </w:p>
        <w:p w14:paraId="5ECF887A" w14:textId="77777777" w:rsidR="00E11D93" w:rsidRPr="0040100E" w:rsidRDefault="00E11D93" w:rsidP="00E11D93">
          <w:pPr>
            <w:tabs>
              <w:tab w:val="left" w:pos="9270"/>
            </w:tabs>
            <w:spacing w:line="480" w:lineRule="auto"/>
            <w:rPr>
              <w:u w:val="single"/>
            </w:rPr>
          </w:pPr>
          <w:r w:rsidRPr="0040100E">
            <w:rPr>
              <w:u w:val="single"/>
            </w:rPr>
            <w:tab/>
          </w:r>
        </w:p>
        <w:p w14:paraId="5AB38B95" w14:textId="77777777" w:rsidR="00E11D93" w:rsidRPr="0040100E" w:rsidRDefault="00E11D93" w:rsidP="00E11D93">
          <w:pPr>
            <w:tabs>
              <w:tab w:val="left" w:pos="9270"/>
            </w:tabs>
            <w:spacing w:line="480" w:lineRule="auto"/>
            <w:rPr>
              <w:u w:val="single"/>
            </w:rPr>
          </w:pPr>
          <w:r w:rsidRPr="0040100E">
            <w:rPr>
              <w:u w:val="single"/>
            </w:rPr>
            <w:lastRenderedPageBreak/>
            <w:tab/>
          </w:r>
        </w:p>
        <w:p w14:paraId="34FEB61C" w14:textId="77777777" w:rsidR="00E11D93" w:rsidRPr="0040100E" w:rsidRDefault="00E11D93" w:rsidP="00E11D93">
          <w:pPr>
            <w:tabs>
              <w:tab w:val="left" w:pos="9270"/>
            </w:tabs>
            <w:spacing w:line="480" w:lineRule="auto"/>
            <w:rPr>
              <w:u w:val="single"/>
            </w:rPr>
          </w:pPr>
          <w:r w:rsidRPr="0040100E">
            <w:rPr>
              <w:u w:val="single"/>
            </w:rPr>
            <w:tab/>
          </w:r>
        </w:p>
        <w:p w14:paraId="0A61E4BB" w14:textId="75E10A26" w:rsidR="00E11D93" w:rsidRDefault="00A31686" w:rsidP="00E34ECC"/>
      </w:sdtContent>
    </w:sdt>
    <w:p w14:paraId="64EF3293" w14:textId="4F957F07" w:rsidR="00E34ECC" w:rsidRPr="00A343C7" w:rsidRDefault="00E34ECC" w:rsidP="00D46F88">
      <w:pPr>
        <w:pStyle w:val="Heading5"/>
      </w:pPr>
      <w:r>
        <w:t xml:space="preserve">What is the pay period for your employees? </w:t>
      </w:r>
      <w:r w:rsidR="007F0528">
        <w:t>How will you make payroll in the event that you lose access to your office?</w:t>
      </w:r>
    </w:p>
    <w:sdt>
      <w:sdtPr>
        <w:rPr>
          <w:u w:val="single"/>
        </w:rPr>
        <w:id w:val="403263989"/>
        <w:placeholder>
          <w:docPart w:val="5B2A11C634114129A32226A1C971FE87"/>
        </w:placeholder>
        <w:showingPlcHdr/>
      </w:sdtPr>
      <w:sdtEndPr/>
      <w:sdtContent>
        <w:p w14:paraId="640E5A21" w14:textId="77777777" w:rsidR="00E11D93" w:rsidRPr="00E11D93" w:rsidRDefault="00E11D93" w:rsidP="00E11D93">
          <w:pPr>
            <w:tabs>
              <w:tab w:val="left" w:pos="9270"/>
            </w:tabs>
            <w:spacing w:line="480" w:lineRule="auto"/>
            <w:rPr>
              <w:u w:val="single"/>
            </w:rPr>
          </w:pPr>
          <w:r w:rsidRPr="00E11D93">
            <w:rPr>
              <w:u w:val="single"/>
            </w:rPr>
            <w:tab/>
          </w:r>
        </w:p>
        <w:p w14:paraId="4C91FC28" w14:textId="15A48300" w:rsidR="00E34ECC" w:rsidRPr="00E11D93" w:rsidRDefault="00E11D93" w:rsidP="00E11D93">
          <w:pPr>
            <w:tabs>
              <w:tab w:val="left" w:pos="9270"/>
            </w:tabs>
            <w:spacing w:line="480" w:lineRule="auto"/>
            <w:rPr>
              <w:u w:val="single"/>
            </w:rPr>
          </w:pPr>
          <w:r w:rsidRPr="00E11D93">
            <w:rPr>
              <w:u w:val="single"/>
            </w:rPr>
            <w:tab/>
          </w:r>
        </w:p>
      </w:sdtContent>
    </w:sdt>
    <w:p w14:paraId="7650BB66" w14:textId="51A24540" w:rsidR="00E34ECC" w:rsidRDefault="00E34ECC" w:rsidP="003A53D7">
      <w:pPr>
        <w:pStyle w:val="Heading5"/>
      </w:pPr>
      <w:r>
        <w:t xml:space="preserve">What recurring payments or vendor expenses do you have? How often </w:t>
      </w:r>
      <w:proofErr w:type="gramStart"/>
      <w:r>
        <w:t>is payment expected</w:t>
      </w:r>
      <w:proofErr w:type="gramEnd"/>
      <w:r>
        <w:t>? How will you make payment if you lose access to your office?</w:t>
      </w:r>
    </w:p>
    <w:sdt>
      <w:sdtPr>
        <w:rPr>
          <w:u w:val="single"/>
        </w:rPr>
        <w:id w:val="-268008150"/>
        <w:placeholder>
          <w:docPart w:val="DBA878D4E0E44082B7DDD6D6AAF675F9"/>
        </w:placeholder>
        <w:showingPlcHdr/>
      </w:sdtPr>
      <w:sdtEndPr/>
      <w:sdtContent>
        <w:p w14:paraId="3EEC2E53" w14:textId="77777777" w:rsidR="00E11D93" w:rsidRPr="003A53D7" w:rsidRDefault="00E11D93" w:rsidP="00E11D93">
          <w:pPr>
            <w:tabs>
              <w:tab w:val="left" w:pos="9270"/>
            </w:tabs>
            <w:spacing w:line="480" w:lineRule="auto"/>
            <w:rPr>
              <w:u w:val="single"/>
            </w:rPr>
          </w:pPr>
          <w:r w:rsidRPr="003A53D7">
            <w:rPr>
              <w:u w:val="single"/>
            </w:rPr>
            <w:tab/>
          </w:r>
        </w:p>
        <w:p w14:paraId="05B9F8BA" w14:textId="77777777" w:rsidR="00E11D93" w:rsidRPr="003A53D7" w:rsidRDefault="00E11D93" w:rsidP="00E11D93">
          <w:pPr>
            <w:tabs>
              <w:tab w:val="left" w:pos="9270"/>
            </w:tabs>
            <w:spacing w:line="480" w:lineRule="auto"/>
            <w:rPr>
              <w:u w:val="single"/>
            </w:rPr>
          </w:pPr>
          <w:r w:rsidRPr="003A53D7">
            <w:rPr>
              <w:u w:val="single"/>
            </w:rPr>
            <w:tab/>
          </w:r>
        </w:p>
        <w:p w14:paraId="4A87B17D" w14:textId="77777777" w:rsidR="00E11D93" w:rsidRPr="003A53D7" w:rsidRDefault="00E11D93" w:rsidP="00E11D93">
          <w:pPr>
            <w:tabs>
              <w:tab w:val="left" w:pos="9270"/>
            </w:tabs>
            <w:spacing w:line="480" w:lineRule="auto"/>
            <w:rPr>
              <w:u w:val="single"/>
            </w:rPr>
          </w:pPr>
          <w:r w:rsidRPr="003A53D7">
            <w:rPr>
              <w:u w:val="single"/>
            </w:rPr>
            <w:tab/>
          </w:r>
        </w:p>
        <w:p w14:paraId="52B0F1E9" w14:textId="77777777" w:rsidR="00E11D93" w:rsidRPr="003A53D7" w:rsidRDefault="00E11D93" w:rsidP="00E11D93">
          <w:pPr>
            <w:tabs>
              <w:tab w:val="left" w:pos="9270"/>
            </w:tabs>
            <w:spacing w:line="480" w:lineRule="auto"/>
            <w:rPr>
              <w:u w:val="single"/>
            </w:rPr>
          </w:pPr>
          <w:r w:rsidRPr="003A53D7">
            <w:rPr>
              <w:u w:val="single"/>
            </w:rPr>
            <w:tab/>
          </w:r>
        </w:p>
        <w:p w14:paraId="693D47E4" w14:textId="77777777" w:rsidR="00E11D93" w:rsidRPr="003A53D7" w:rsidRDefault="00E11D93" w:rsidP="00E11D93">
          <w:pPr>
            <w:tabs>
              <w:tab w:val="left" w:pos="9270"/>
            </w:tabs>
            <w:spacing w:line="480" w:lineRule="auto"/>
            <w:rPr>
              <w:u w:val="single"/>
            </w:rPr>
          </w:pPr>
          <w:r w:rsidRPr="003A53D7">
            <w:rPr>
              <w:u w:val="single"/>
            </w:rPr>
            <w:tab/>
          </w:r>
        </w:p>
        <w:p w14:paraId="6EFBE445" w14:textId="77777777" w:rsidR="00E11D93" w:rsidRPr="003A53D7" w:rsidRDefault="00E11D93" w:rsidP="00E11D93">
          <w:pPr>
            <w:tabs>
              <w:tab w:val="left" w:pos="9270"/>
            </w:tabs>
            <w:spacing w:line="480" w:lineRule="auto"/>
            <w:rPr>
              <w:u w:val="single"/>
            </w:rPr>
          </w:pPr>
          <w:r w:rsidRPr="003A53D7">
            <w:rPr>
              <w:u w:val="single"/>
            </w:rPr>
            <w:tab/>
          </w:r>
        </w:p>
        <w:p w14:paraId="7EA75924" w14:textId="2684A778" w:rsidR="00E11D93" w:rsidRPr="00A343C7" w:rsidRDefault="00A31686" w:rsidP="00E34ECC"/>
      </w:sdtContent>
    </w:sdt>
    <w:p w14:paraId="4D61449D" w14:textId="0FD0EC99" w:rsidR="003A5016" w:rsidRDefault="003A5016" w:rsidP="003A5016">
      <w:pPr>
        <w:pStyle w:val="Heading1"/>
      </w:pPr>
      <w:bookmarkStart w:id="7" w:name="_Toc39763583"/>
      <w:r>
        <w:t>Facilities</w:t>
      </w:r>
      <w:bookmarkEnd w:id="7"/>
    </w:p>
    <w:p w14:paraId="5D11599C" w14:textId="1D80505B" w:rsidR="003A5016" w:rsidRDefault="003A5016" w:rsidP="00D46F88">
      <w:pPr>
        <w:pStyle w:val="Heading5"/>
      </w:pPr>
      <w:r>
        <w:t>Include information about your building here, including after-hours access, contact information, emergency preparedness information,</w:t>
      </w:r>
      <w:r w:rsidR="00675511">
        <w:t xml:space="preserve"> who has building card keys and/or security pass codes,</w:t>
      </w:r>
      <w:r>
        <w:t xml:space="preserve"> etc.:</w:t>
      </w:r>
    </w:p>
    <w:sdt>
      <w:sdtPr>
        <w:rPr>
          <w:u w:val="single"/>
        </w:rPr>
        <w:id w:val="331573890"/>
        <w:placeholder>
          <w:docPart w:val="45FDBA3D29F24FA6AFDE0021C34FCC89"/>
        </w:placeholder>
        <w:showingPlcHdr/>
      </w:sdtPr>
      <w:sdtEndPr/>
      <w:sdtContent>
        <w:p w14:paraId="4DDB8017" w14:textId="77777777" w:rsidR="00E11D93" w:rsidRPr="003A53D7" w:rsidRDefault="00E11D93" w:rsidP="00E11D93">
          <w:pPr>
            <w:tabs>
              <w:tab w:val="left" w:pos="9270"/>
            </w:tabs>
            <w:spacing w:line="480" w:lineRule="auto"/>
            <w:rPr>
              <w:u w:val="single"/>
            </w:rPr>
          </w:pPr>
          <w:r w:rsidRPr="003A53D7">
            <w:rPr>
              <w:u w:val="single"/>
            </w:rPr>
            <w:tab/>
          </w:r>
        </w:p>
        <w:p w14:paraId="78CDC61F" w14:textId="77777777" w:rsidR="00E11D93" w:rsidRPr="003A53D7" w:rsidRDefault="00E11D93" w:rsidP="00E11D93">
          <w:pPr>
            <w:tabs>
              <w:tab w:val="left" w:pos="9270"/>
            </w:tabs>
            <w:spacing w:line="480" w:lineRule="auto"/>
            <w:rPr>
              <w:u w:val="single"/>
            </w:rPr>
          </w:pPr>
          <w:r w:rsidRPr="003A53D7">
            <w:rPr>
              <w:u w:val="single"/>
            </w:rPr>
            <w:tab/>
          </w:r>
        </w:p>
        <w:p w14:paraId="09369651" w14:textId="77777777" w:rsidR="00E11D93" w:rsidRPr="003A53D7" w:rsidRDefault="00E11D93" w:rsidP="00E11D93">
          <w:pPr>
            <w:tabs>
              <w:tab w:val="left" w:pos="9270"/>
            </w:tabs>
            <w:spacing w:line="480" w:lineRule="auto"/>
            <w:rPr>
              <w:u w:val="single"/>
            </w:rPr>
          </w:pPr>
          <w:r w:rsidRPr="003A53D7">
            <w:rPr>
              <w:u w:val="single"/>
            </w:rPr>
            <w:tab/>
          </w:r>
        </w:p>
        <w:p w14:paraId="00EA61BD" w14:textId="13D442B9" w:rsidR="00E11D93" w:rsidRPr="00A343C7" w:rsidRDefault="00A31686" w:rsidP="003A5016"/>
      </w:sdtContent>
    </w:sdt>
    <w:p w14:paraId="49896ACE" w14:textId="7C6D58FE" w:rsidR="00894D39" w:rsidRDefault="001B79A7" w:rsidP="00D46F88">
      <w:pPr>
        <w:pStyle w:val="Heading5"/>
      </w:pPr>
      <w:r>
        <w:lastRenderedPageBreak/>
        <w:t>Note</w:t>
      </w:r>
      <w:r w:rsidR="00894D39">
        <w:t xml:space="preserve"> information about your utilities (phone, internet, etc.) here, including account details and contact information:</w:t>
      </w:r>
      <w:r w:rsidR="00894D39" w:rsidRPr="00894D39">
        <w:t xml:space="preserve"> </w:t>
      </w:r>
    </w:p>
    <w:sdt>
      <w:sdtPr>
        <w:rPr>
          <w:u w:val="single"/>
        </w:rPr>
        <w:id w:val="-1422722137"/>
        <w:placeholder>
          <w:docPart w:val="0704FDC7F0274C0B9861F3995672ABA3"/>
        </w:placeholder>
        <w:showingPlcHdr/>
      </w:sdtPr>
      <w:sdtEndPr/>
      <w:sdtContent>
        <w:p w14:paraId="064B66BF" w14:textId="77777777" w:rsidR="00F80DC3" w:rsidRPr="008910FA" w:rsidRDefault="00F80DC3" w:rsidP="00F80DC3">
          <w:pPr>
            <w:tabs>
              <w:tab w:val="left" w:pos="9270"/>
            </w:tabs>
            <w:spacing w:line="480" w:lineRule="auto"/>
            <w:rPr>
              <w:u w:val="single"/>
            </w:rPr>
          </w:pPr>
          <w:r w:rsidRPr="008910FA">
            <w:rPr>
              <w:u w:val="single"/>
            </w:rPr>
            <w:tab/>
          </w:r>
        </w:p>
        <w:p w14:paraId="15B16450" w14:textId="77777777" w:rsidR="00F80DC3" w:rsidRPr="008910FA" w:rsidRDefault="00F80DC3" w:rsidP="00F80DC3">
          <w:pPr>
            <w:tabs>
              <w:tab w:val="left" w:pos="9270"/>
            </w:tabs>
            <w:spacing w:line="480" w:lineRule="auto"/>
            <w:rPr>
              <w:u w:val="single"/>
            </w:rPr>
          </w:pPr>
          <w:r w:rsidRPr="008910FA">
            <w:rPr>
              <w:u w:val="single"/>
            </w:rPr>
            <w:tab/>
          </w:r>
        </w:p>
        <w:p w14:paraId="51620A02" w14:textId="77777777" w:rsidR="00F80DC3" w:rsidRPr="008910FA" w:rsidRDefault="00F80DC3" w:rsidP="00F80DC3">
          <w:pPr>
            <w:tabs>
              <w:tab w:val="left" w:pos="9270"/>
            </w:tabs>
            <w:spacing w:line="480" w:lineRule="auto"/>
            <w:rPr>
              <w:u w:val="single"/>
            </w:rPr>
          </w:pPr>
          <w:r w:rsidRPr="008910FA">
            <w:rPr>
              <w:u w:val="single"/>
            </w:rPr>
            <w:tab/>
          </w:r>
        </w:p>
        <w:p w14:paraId="2DF7BB0B" w14:textId="28EC24C5" w:rsidR="00F80DC3" w:rsidRDefault="00A31686" w:rsidP="00894D39"/>
      </w:sdtContent>
    </w:sdt>
    <w:p w14:paraId="2A0BE106" w14:textId="74DDA52D" w:rsidR="003A5016" w:rsidRDefault="00D424B4" w:rsidP="00DC351C">
      <w:pPr>
        <w:pStyle w:val="Heading1"/>
      </w:pPr>
      <w:bookmarkStart w:id="8" w:name="_Toc39763584"/>
      <w:r>
        <w:t>Business Custodian</w:t>
      </w:r>
      <w:bookmarkEnd w:id="8"/>
    </w:p>
    <w:p w14:paraId="0658DDA1" w14:textId="6432D7E8" w:rsidR="00D424B4" w:rsidRDefault="00D424B4" w:rsidP="00D46F88">
      <w:pPr>
        <w:pStyle w:val="Heading5"/>
      </w:pPr>
      <w:r>
        <w:t>Do you have a custodian designated to administer your business if you are impaired? If so, list information here including the custodian’s name</w:t>
      </w:r>
      <w:r w:rsidR="00F56999">
        <w:t xml:space="preserve"> and </w:t>
      </w:r>
      <w:r>
        <w:t>contact information</w:t>
      </w:r>
      <w:r w:rsidR="00F56999">
        <w:t>:</w:t>
      </w:r>
    </w:p>
    <w:p w14:paraId="1A3B1912" w14:textId="77777777" w:rsidR="00D424B4" w:rsidRPr="00A343C7" w:rsidRDefault="00D424B4" w:rsidP="00D424B4"/>
    <w:sdt>
      <w:sdtPr>
        <w:rPr>
          <w:u w:val="single"/>
        </w:rPr>
        <w:id w:val="1297480641"/>
        <w:placeholder>
          <w:docPart w:val="51664C6F6FC741FFBA2AABB6F0AC5FB4"/>
        </w:placeholder>
        <w:showingPlcHdr/>
      </w:sdtPr>
      <w:sdtEndPr/>
      <w:sdtContent>
        <w:p w14:paraId="43FD18B2" w14:textId="77777777" w:rsidR="00545452" w:rsidRPr="008910FA" w:rsidRDefault="00545452" w:rsidP="00545452">
          <w:pPr>
            <w:tabs>
              <w:tab w:val="left" w:pos="9270"/>
            </w:tabs>
            <w:spacing w:line="480" w:lineRule="auto"/>
            <w:rPr>
              <w:u w:val="single"/>
            </w:rPr>
          </w:pPr>
          <w:r w:rsidRPr="008910FA">
            <w:rPr>
              <w:u w:val="single"/>
            </w:rPr>
            <w:tab/>
          </w:r>
        </w:p>
        <w:p w14:paraId="5FA93536" w14:textId="77777777" w:rsidR="00545452" w:rsidRPr="008910FA" w:rsidRDefault="00545452" w:rsidP="00545452">
          <w:pPr>
            <w:tabs>
              <w:tab w:val="left" w:pos="9270"/>
            </w:tabs>
            <w:spacing w:line="480" w:lineRule="auto"/>
            <w:rPr>
              <w:u w:val="single"/>
            </w:rPr>
          </w:pPr>
          <w:r w:rsidRPr="008910FA">
            <w:rPr>
              <w:u w:val="single"/>
            </w:rPr>
            <w:tab/>
          </w:r>
        </w:p>
        <w:p w14:paraId="796B3C91" w14:textId="77777777" w:rsidR="00545452" w:rsidRPr="008910FA" w:rsidRDefault="00545452" w:rsidP="00545452">
          <w:pPr>
            <w:tabs>
              <w:tab w:val="left" w:pos="9270"/>
            </w:tabs>
            <w:spacing w:line="480" w:lineRule="auto"/>
            <w:rPr>
              <w:u w:val="single"/>
            </w:rPr>
          </w:pPr>
          <w:r w:rsidRPr="008910FA">
            <w:rPr>
              <w:u w:val="single"/>
            </w:rPr>
            <w:tab/>
          </w:r>
        </w:p>
        <w:p w14:paraId="21FF92B8" w14:textId="77777777" w:rsidR="00545452" w:rsidRDefault="00A31686" w:rsidP="00545452"/>
      </w:sdtContent>
    </w:sdt>
    <w:p w14:paraId="06F2D015" w14:textId="4E04162F" w:rsidR="009E4AF7" w:rsidRPr="00A343C7" w:rsidRDefault="009E4AF7" w:rsidP="00400CAF">
      <w:pPr>
        <w:pStyle w:val="Heading5"/>
      </w:pPr>
      <w:r>
        <w:t>Where is the written agreement for your custodian arrangement stored</w:t>
      </w:r>
      <w:r w:rsidR="00DD653A">
        <w:t>, and what is the designated process for n</w:t>
      </w:r>
      <w:r w:rsidR="00747FCC">
        <w:t>otifying the custodian in the event of an incident</w:t>
      </w:r>
      <w:r>
        <w:t>?</w:t>
      </w:r>
      <w:r w:rsidR="00F56999">
        <w:t xml:space="preserve"> </w:t>
      </w:r>
    </w:p>
    <w:sdt>
      <w:sdtPr>
        <w:rPr>
          <w:u w:val="single"/>
        </w:rPr>
        <w:id w:val="-1912768081"/>
        <w:placeholder>
          <w:docPart w:val="E94C30137ED6467D977ECF74348B364A"/>
        </w:placeholder>
        <w:showingPlcHdr/>
      </w:sdtPr>
      <w:sdtEndPr/>
      <w:sdtContent>
        <w:p w14:paraId="466A18E5" w14:textId="77777777" w:rsidR="00545452" w:rsidRPr="008910FA" w:rsidRDefault="00545452" w:rsidP="00545452">
          <w:pPr>
            <w:tabs>
              <w:tab w:val="left" w:pos="9270"/>
            </w:tabs>
            <w:spacing w:line="480" w:lineRule="auto"/>
            <w:rPr>
              <w:u w:val="single"/>
            </w:rPr>
          </w:pPr>
          <w:r w:rsidRPr="008910FA">
            <w:rPr>
              <w:u w:val="single"/>
            </w:rPr>
            <w:tab/>
          </w:r>
        </w:p>
        <w:p w14:paraId="6F49D132" w14:textId="77777777" w:rsidR="00545452" w:rsidRPr="008910FA" w:rsidRDefault="00545452" w:rsidP="00545452">
          <w:pPr>
            <w:tabs>
              <w:tab w:val="left" w:pos="9270"/>
            </w:tabs>
            <w:spacing w:line="480" w:lineRule="auto"/>
            <w:rPr>
              <w:u w:val="single"/>
            </w:rPr>
          </w:pPr>
          <w:r w:rsidRPr="008910FA">
            <w:rPr>
              <w:u w:val="single"/>
            </w:rPr>
            <w:tab/>
          </w:r>
        </w:p>
        <w:p w14:paraId="7DEB5A5B" w14:textId="77777777" w:rsidR="00545452" w:rsidRPr="008910FA" w:rsidRDefault="00545452" w:rsidP="00545452">
          <w:pPr>
            <w:tabs>
              <w:tab w:val="left" w:pos="9270"/>
            </w:tabs>
            <w:spacing w:line="480" w:lineRule="auto"/>
            <w:rPr>
              <w:u w:val="single"/>
            </w:rPr>
          </w:pPr>
          <w:r w:rsidRPr="008910FA">
            <w:rPr>
              <w:u w:val="single"/>
            </w:rPr>
            <w:tab/>
          </w:r>
        </w:p>
        <w:p w14:paraId="48F6442D" w14:textId="77777777" w:rsidR="00545452" w:rsidRDefault="00A31686" w:rsidP="00545452"/>
      </w:sdtContent>
    </w:sdt>
    <w:p w14:paraId="2EAD4A62" w14:textId="65DFE794" w:rsidR="00011B2E" w:rsidRDefault="00011B2E" w:rsidP="00545452">
      <w:pPr>
        <w:pStyle w:val="Heading1"/>
      </w:pPr>
      <w:bookmarkStart w:id="9" w:name="_Toc39763585"/>
      <w:r>
        <w:t>Other</w:t>
      </w:r>
      <w:bookmarkEnd w:id="9"/>
    </w:p>
    <w:p w14:paraId="384D1EBC" w14:textId="10A4366B" w:rsidR="00011B2E" w:rsidRPr="00A57F5F" w:rsidRDefault="00011B2E" w:rsidP="00D46F88">
      <w:pPr>
        <w:pStyle w:val="Heading5"/>
        <w:rPr>
          <w:u w:val="single"/>
        </w:rPr>
      </w:pPr>
      <w:r>
        <w:t>List any other information you want to memorialize for your business continuity plan:</w:t>
      </w:r>
      <w:r w:rsidRPr="00011B2E">
        <w:t xml:space="preserve"> </w:t>
      </w:r>
    </w:p>
    <w:sdt>
      <w:sdtPr>
        <w:rPr>
          <w:u w:val="single"/>
        </w:rPr>
        <w:id w:val="-1244567089"/>
        <w:placeholder>
          <w:docPart w:val="41EF22188749440FADEB164B1348CD15"/>
        </w:placeholder>
        <w:showingPlcHdr/>
      </w:sdtPr>
      <w:sdtEndPr/>
      <w:sdtContent>
        <w:p w14:paraId="38C4F2E4" w14:textId="34103634" w:rsidR="00545452" w:rsidRPr="00A57F5F" w:rsidRDefault="00545452" w:rsidP="00545452">
          <w:pPr>
            <w:tabs>
              <w:tab w:val="left" w:pos="9270"/>
            </w:tabs>
            <w:spacing w:line="480" w:lineRule="auto"/>
            <w:rPr>
              <w:u w:val="single"/>
            </w:rPr>
          </w:pPr>
          <w:r w:rsidRPr="00A57F5F">
            <w:rPr>
              <w:u w:val="single"/>
            </w:rPr>
            <w:tab/>
          </w:r>
        </w:p>
        <w:p w14:paraId="76A6EAEB" w14:textId="77777777" w:rsidR="00545452" w:rsidRPr="00A57F5F" w:rsidRDefault="00545452" w:rsidP="00545452">
          <w:pPr>
            <w:tabs>
              <w:tab w:val="left" w:pos="9270"/>
            </w:tabs>
            <w:spacing w:line="480" w:lineRule="auto"/>
            <w:rPr>
              <w:u w:val="single"/>
            </w:rPr>
          </w:pPr>
          <w:r w:rsidRPr="00A57F5F">
            <w:rPr>
              <w:u w:val="single"/>
            </w:rPr>
            <w:tab/>
          </w:r>
        </w:p>
        <w:p w14:paraId="7C8F2E41" w14:textId="77777777" w:rsidR="00545452" w:rsidRPr="00A57F5F" w:rsidRDefault="00545452" w:rsidP="00545452">
          <w:pPr>
            <w:tabs>
              <w:tab w:val="left" w:pos="9270"/>
            </w:tabs>
            <w:spacing w:line="480" w:lineRule="auto"/>
            <w:rPr>
              <w:u w:val="single"/>
            </w:rPr>
          </w:pPr>
          <w:r w:rsidRPr="00A57F5F">
            <w:rPr>
              <w:u w:val="single"/>
            </w:rPr>
            <w:tab/>
          </w:r>
        </w:p>
        <w:p w14:paraId="7CD0375D" w14:textId="34103634" w:rsidR="00545452" w:rsidRPr="00545452" w:rsidRDefault="00A31686" w:rsidP="00545452"/>
      </w:sdtContent>
    </w:sdt>
    <w:sectPr w:rsidR="00545452" w:rsidRPr="00545452" w:rsidSect="00154C71">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0A0F7" w16cex:dateUtc="2020-04-03T00:35:00Z"/>
  <w16cex:commentExtensible w16cex:durableId="2230A159" w16cex:dateUtc="2020-04-03T00:37:00Z"/>
  <w16cex:commentExtensible w16cex:durableId="2230A217" w16cex:dateUtc="2020-04-03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662D6A" w16cid:durableId="2230A0F7"/>
  <w16cid:commentId w16cid:paraId="0C06A251" w16cid:durableId="2230A159"/>
  <w16cid:commentId w16cid:paraId="5A3B03FB" w16cid:durableId="2230A2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9F29D" w14:textId="77777777" w:rsidR="00870649" w:rsidRDefault="00870649" w:rsidP="001E7AD6">
      <w:r>
        <w:separator/>
      </w:r>
    </w:p>
  </w:endnote>
  <w:endnote w:type="continuationSeparator" w:id="0">
    <w:p w14:paraId="6455290E" w14:textId="77777777" w:rsidR="00870649" w:rsidRDefault="00870649" w:rsidP="001E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6D6E0" w14:textId="2BABCC86" w:rsidR="00100DE3" w:rsidRPr="00100DE3" w:rsidRDefault="00100DE3" w:rsidP="00100DE3">
    <w:pPr>
      <w:pStyle w:val="line"/>
      <w:pBdr>
        <w:top w:val="single" w:sz="4" w:space="1" w:color="9F1F63" w:themeColor="accent6"/>
      </w:pBdr>
      <w:rPr>
        <w:caps/>
      </w:rPr>
    </w:pPr>
    <w:r w:rsidRPr="00F80AB9">
      <w:rPr>
        <w:caps/>
      </w:rPr>
      <w:t xml:space="preserve">Last Updated: </w:t>
    </w:r>
    <w:r w:rsidR="00A31686">
      <w:rPr>
        <w:caps/>
      </w:rPr>
      <w:t>july</w:t>
    </w:r>
    <w:r w:rsidRPr="00F80AB9">
      <w:rPr>
        <w:caps/>
      </w:rPr>
      <w:t xml:space="preserve"> 2020</w:t>
    </w:r>
    <w:r w:rsidRPr="00F80AB9">
      <w:rPr>
        <w:caps/>
      </w:rPr>
      <w:tab/>
    </w:r>
    <w:r>
      <w:rPr>
        <w:caps/>
      </w:rPr>
      <w:t>example business continuity plan</w:t>
    </w:r>
    <w:r w:rsidRPr="00F80AB9">
      <w:rPr>
        <w:caps/>
      </w:rPr>
      <w:tab/>
      <w:t>Page</w:t>
    </w:r>
    <w:r>
      <w:rPr>
        <w:caps/>
      </w:rPr>
      <w:t xml:space="preserve"> </w:t>
    </w:r>
    <w:r>
      <w:rPr>
        <w:caps/>
      </w:rPr>
      <w:fldChar w:fldCharType="begin"/>
    </w:r>
    <w:r>
      <w:rPr>
        <w:caps/>
      </w:rPr>
      <w:instrText xml:space="preserve"> PAGE   \* MERGEFORMAT </w:instrText>
    </w:r>
    <w:r>
      <w:rPr>
        <w:caps/>
      </w:rPr>
      <w:fldChar w:fldCharType="separate"/>
    </w:r>
    <w:r w:rsidR="00A31686">
      <w:rPr>
        <w:caps/>
        <w:noProof/>
      </w:rPr>
      <w:t>7</w:t>
    </w:r>
    <w:r>
      <w:rPr>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9B745" w14:textId="4751FE22" w:rsidR="00B876B9" w:rsidRPr="00F80AB9" w:rsidRDefault="00B876B9" w:rsidP="00100DE3">
    <w:pPr>
      <w:pStyle w:val="line"/>
      <w:pBdr>
        <w:top w:val="single" w:sz="4" w:space="1" w:color="9F1F63" w:themeColor="accent6"/>
      </w:pBdr>
      <w:rPr>
        <w:caps/>
      </w:rPr>
    </w:pPr>
    <w:r w:rsidRPr="00F80AB9">
      <w:rPr>
        <w:caps/>
      </w:rPr>
      <w:t xml:space="preserve">Last Updated: </w:t>
    </w:r>
    <w:r w:rsidR="00A31686">
      <w:rPr>
        <w:caps/>
      </w:rPr>
      <w:t>july</w:t>
    </w:r>
    <w:r w:rsidRPr="00F80AB9">
      <w:rPr>
        <w:caps/>
      </w:rPr>
      <w:t xml:space="preserve"> 2020</w:t>
    </w:r>
    <w:r w:rsidRPr="00F80AB9">
      <w:rPr>
        <w:caps/>
      </w:rPr>
      <w:tab/>
    </w:r>
    <w:r>
      <w:rPr>
        <w:caps/>
      </w:rPr>
      <w:t>example business continuity plan</w:t>
    </w:r>
    <w:r w:rsidRPr="00F80AB9">
      <w:rPr>
        <w:caps/>
      </w:rPr>
      <w:tab/>
      <w:t>Page</w:t>
    </w:r>
    <w:r>
      <w:rPr>
        <w:caps/>
      </w:rPr>
      <w:t xml:space="preserve"> 1</w:t>
    </w:r>
  </w:p>
  <w:p w14:paraId="1248C6BC" w14:textId="52A75A17" w:rsidR="00B876B9" w:rsidRDefault="00B876B9" w:rsidP="00B876B9">
    <w:pPr>
      <w:jc w:val="both"/>
      <w:rPr>
        <w:spacing w:val="-4"/>
        <w:sz w:val="18"/>
        <w:szCs w:val="18"/>
      </w:rPr>
    </w:pPr>
    <w:r w:rsidRPr="00C12292">
      <w:rPr>
        <w:spacing w:val="-4"/>
        <w:sz w:val="18"/>
        <w:szCs w:val="18"/>
      </w:rPr>
      <w:t xml:space="preserve">If you have any questions about this resource, please contact us at </w:t>
    </w:r>
    <w:hyperlink r:id="rId1" w:history="1">
      <w:r w:rsidRPr="00C12292">
        <w:rPr>
          <w:rStyle w:val="Hyperlink"/>
          <w:spacing w:val="-4"/>
          <w:sz w:val="18"/>
          <w:szCs w:val="18"/>
        </w:rPr>
        <w:t>pma@wsba.org</w:t>
      </w:r>
    </w:hyperlink>
    <w:r w:rsidRPr="00C12292">
      <w:rPr>
        <w:spacing w:val="-4"/>
        <w:sz w:val="18"/>
        <w:szCs w:val="18"/>
      </w:rPr>
      <w:t xml:space="preserve"> or schedule a consultation at </w:t>
    </w:r>
    <w:hyperlink r:id="rId2" w:history="1">
      <w:r w:rsidRPr="00C12292">
        <w:rPr>
          <w:rStyle w:val="Hyperlink"/>
          <w:spacing w:val="-4"/>
          <w:sz w:val="18"/>
          <w:szCs w:val="18"/>
        </w:rPr>
        <w:t>www.wsba.org/consult</w:t>
      </w:r>
    </w:hyperlink>
    <w:r w:rsidRPr="00C12292">
      <w:rPr>
        <w:spacing w:val="-4"/>
        <w:sz w:val="18"/>
        <w:szCs w:val="18"/>
      </w:rPr>
      <w:t>.</w:t>
    </w:r>
  </w:p>
  <w:p w14:paraId="7937F619" w14:textId="77777777" w:rsidR="00B876B9" w:rsidRPr="00C12292" w:rsidRDefault="00B876B9" w:rsidP="00B876B9">
    <w:pPr>
      <w:jc w:val="both"/>
      <w:rPr>
        <w:spacing w:val="-4"/>
        <w:sz w:val="18"/>
        <w:szCs w:val="18"/>
      </w:rPr>
    </w:pPr>
  </w:p>
  <w:p w14:paraId="143BB970" w14:textId="24D5FFB9" w:rsidR="00022E3A" w:rsidRPr="00B876B9" w:rsidRDefault="00B876B9" w:rsidP="00B876B9">
    <w:pPr>
      <w:pStyle w:val="Header"/>
      <w:jc w:val="both"/>
      <w:rPr>
        <w:sz w:val="18"/>
      </w:rPr>
    </w:pPr>
    <w:r w:rsidRPr="005677A3">
      <w:rPr>
        <w:sz w:val="18"/>
      </w:rPr>
      <w:t>The Washington State Bar Association (WSBA) provides this template for informative purposes only––The WSBA does not warrant the information provided with regard to accuracy or any other purpose. No endorsement is intended, nor does the information contained herein constitute legal advice or legal opinions. You are responsible for ensuring your own legal and ethical compliance. Any use of the materials herein is not a defense against discipline, a malpractice claim, or other legal proceeding. This template does not modify the rules, statutes, and regulations set by the federal government, state legislature, Washington Supreme Court, or the Bylaws and policies of the WSBA, or confer any additional rights.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D6936" w14:textId="77777777" w:rsidR="00870649" w:rsidRDefault="00870649" w:rsidP="001E7AD6">
      <w:r>
        <w:separator/>
      </w:r>
    </w:p>
  </w:footnote>
  <w:footnote w:type="continuationSeparator" w:id="0">
    <w:p w14:paraId="3201D79A" w14:textId="77777777" w:rsidR="00870649" w:rsidRDefault="00870649" w:rsidP="001E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BEAB" w14:textId="217D1FC0" w:rsidR="00740D76" w:rsidRPr="00740D76" w:rsidRDefault="00740D76" w:rsidP="00740D76">
    <w:pPr>
      <w:pStyle w:val="Title"/>
      <w:jc w:val="left"/>
      <w:rPr>
        <w:color w:val="9F1F63"/>
        <w:sz w:val="40"/>
      </w:rPr>
    </w:pPr>
    <w:r w:rsidRPr="00740D76">
      <w:rPr>
        <w:noProof/>
        <w:color w:val="9F1F63"/>
        <w:sz w:val="40"/>
      </w:rPr>
      <w:drawing>
        <wp:anchor distT="0" distB="0" distL="114300" distR="114300" simplePos="0" relativeHeight="251659264" behindDoc="1" locked="0" layoutInCell="1" allowOverlap="1" wp14:anchorId="04DE2836" wp14:editId="480F1BA6">
          <wp:simplePos x="0" y="0"/>
          <wp:positionH relativeFrom="column">
            <wp:posOffset>-16510</wp:posOffset>
          </wp:positionH>
          <wp:positionV relativeFrom="paragraph">
            <wp:posOffset>-59994</wp:posOffset>
          </wp:positionV>
          <wp:extent cx="1407160" cy="299720"/>
          <wp:effectExtent l="0" t="0" r="2540" b="5080"/>
          <wp:wrapTight wrapText="bothSides">
            <wp:wrapPolygon edited="0">
              <wp:start x="0" y="0"/>
              <wp:lineTo x="0" y="20593"/>
              <wp:lineTo x="21347" y="20593"/>
              <wp:lineTo x="21347"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l="49468" t="89975" r="3464" b="3515"/>
                  <a:stretch/>
                </pic:blipFill>
                <pic:spPr bwMode="auto">
                  <a:xfrm>
                    <a:off x="0" y="0"/>
                    <a:ext cx="1407160" cy="299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85"/>
      <w:gridCol w:w="8365"/>
    </w:tblGrid>
    <w:tr w:rsidR="00740D76" w14:paraId="72C95F24" w14:textId="77777777" w:rsidTr="00740D76">
      <w:tc>
        <w:tcPr>
          <w:tcW w:w="985" w:type="dxa"/>
          <w:vMerge w:val="restart"/>
        </w:tcPr>
        <w:p w14:paraId="799FD761" w14:textId="32FB5E0C" w:rsidR="00740D76" w:rsidRDefault="00740D76" w:rsidP="00740D76">
          <w:pPr>
            <w:tabs>
              <w:tab w:val="left" w:pos="810"/>
              <w:tab w:val="left" w:pos="1440"/>
            </w:tabs>
            <w:rPr>
              <w:i/>
            </w:rPr>
          </w:pPr>
          <w:r>
            <w:rPr>
              <w:noProof/>
              <w:snapToGrid/>
            </w:rPr>
            <w:drawing>
              <wp:anchor distT="0" distB="0" distL="114300" distR="114300" simplePos="0" relativeHeight="251660288" behindDoc="0" locked="0" layoutInCell="1" allowOverlap="1" wp14:anchorId="6A8C66DC" wp14:editId="6F1E8B7F">
                <wp:simplePos x="0" y="0"/>
                <wp:positionH relativeFrom="column">
                  <wp:posOffset>2540</wp:posOffset>
                </wp:positionH>
                <wp:positionV relativeFrom="paragraph">
                  <wp:posOffset>135172</wp:posOffset>
                </wp:positionV>
                <wp:extent cx="435610" cy="38735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r="1946" b="2843"/>
                        <a:stretch/>
                      </pic:blipFill>
                      <pic:spPr bwMode="auto">
                        <a:xfrm>
                          <a:off x="0" y="0"/>
                          <a:ext cx="435610" cy="387350"/>
                        </a:xfrm>
                        <a:prstGeom prst="rect">
                          <a:avLst/>
                        </a:prstGeom>
                        <a:ln>
                          <a:noFill/>
                        </a:ln>
                        <a:extLst>
                          <a:ext uri="{53640926-AAD7-44D8-BBD7-CCE9431645EC}">
                            <a14:shadowObscured xmlns:a14="http://schemas.microsoft.com/office/drawing/2010/main"/>
                          </a:ext>
                        </a:extLst>
                      </pic:spPr>
                    </pic:pic>
                  </a:graphicData>
                </a:graphic>
              </wp:anchor>
            </w:drawing>
          </w:r>
        </w:p>
      </w:tc>
      <w:tc>
        <w:tcPr>
          <w:tcW w:w="8365" w:type="dxa"/>
        </w:tcPr>
        <w:p w14:paraId="04169E73" w14:textId="3E6CEC07" w:rsidR="00740D76" w:rsidRDefault="00740D76" w:rsidP="00740D76">
          <w:pPr>
            <w:tabs>
              <w:tab w:val="left" w:pos="810"/>
              <w:tab w:val="left" w:pos="1440"/>
            </w:tabs>
            <w:rPr>
              <w:i/>
            </w:rPr>
          </w:pPr>
          <w:r w:rsidRPr="00B876B9">
            <w:rPr>
              <w:color w:val="9F1F63"/>
              <w:sz w:val="40"/>
            </w:rPr>
            <w:t>BUSINESS CONTINUITY PLAN</w:t>
          </w:r>
        </w:p>
      </w:tc>
    </w:tr>
    <w:tr w:rsidR="00740D76" w14:paraId="62A8C860" w14:textId="77777777" w:rsidTr="00740D76">
      <w:tc>
        <w:tcPr>
          <w:tcW w:w="985" w:type="dxa"/>
          <w:vMerge/>
        </w:tcPr>
        <w:p w14:paraId="3253DF37" w14:textId="77777777" w:rsidR="00740D76" w:rsidRDefault="00740D76" w:rsidP="00740D76">
          <w:pPr>
            <w:tabs>
              <w:tab w:val="left" w:pos="810"/>
              <w:tab w:val="left" w:pos="1440"/>
            </w:tabs>
            <w:rPr>
              <w:i/>
            </w:rPr>
          </w:pPr>
        </w:p>
      </w:tc>
      <w:tc>
        <w:tcPr>
          <w:tcW w:w="8365" w:type="dxa"/>
        </w:tcPr>
        <w:p w14:paraId="56A713A0" w14:textId="614BB8A6" w:rsidR="00740D76" w:rsidRDefault="00740D76" w:rsidP="00740D76">
          <w:pPr>
            <w:tabs>
              <w:tab w:val="left" w:pos="810"/>
              <w:tab w:val="left" w:pos="1440"/>
            </w:tabs>
            <w:rPr>
              <w:i/>
            </w:rPr>
          </w:pPr>
          <w:r w:rsidRPr="00100DE3">
            <w:rPr>
              <w:i/>
            </w:rPr>
            <w:t>Companion to WSBA’s The Law Firm Guide to Disaster Planning and Recovery</w:t>
          </w:r>
        </w:p>
      </w:tc>
    </w:tr>
  </w:tbl>
  <w:p w14:paraId="54FC03FC" w14:textId="476602E1" w:rsidR="00B876B9" w:rsidRPr="00740D76" w:rsidRDefault="00B876B9" w:rsidP="00740D76">
    <w:pPr>
      <w:pBdr>
        <w:bottom w:val="single" w:sz="24" w:space="0" w:color="9F1F63"/>
      </w:pBdr>
      <w:tabs>
        <w:tab w:val="left" w:pos="810"/>
        <w:tab w:val="left" w:pos="1440"/>
      </w:tabs>
      <w:spacing w:after="240" w:line="288" w:lineRule="auto"/>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D1F"/>
    <w:multiLevelType w:val="hybridMultilevel"/>
    <w:tmpl w:val="1CB6C7F4"/>
    <w:lvl w:ilvl="0" w:tplc="BCF46C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D855771"/>
    <w:multiLevelType w:val="hybridMultilevel"/>
    <w:tmpl w:val="C0E6B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3039D"/>
    <w:multiLevelType w:val="multilevel"/>
    <w:tmpl w:val="7D78F884"/>
    <w:lvl w:ilvl="0">
      <w:start w:val="1"/>
      <w:numFmt w:val="decimal"/>
      <w:lvlText w:val="%1."/>
      <w:lvlJc w:val="left"/>
      <w:pPr>
        <w:tabs>
          <w:tab w:val="num" w:pos="547"/>
        </w:tabs>
        <w:ind w:left="547" w:hanging="547"/>
      </w:pPr>
      <w:rPr>
        <w:rFonts w:asciiTheme="minorHAnsi" w:hAnsiTheme="minorHAnsi" w:cs="CG Times" w:hint="default"/>
        <w:b/>
        <w:i w:val="0"/>
        <w:color w:val="auto"/>
      </w:rPr>
    </w:lvl>
    <w:lvl w:ilvl="1">
      <w:start w:val="1"/>
      <w:numFmt w:val="decimal"/>
      <w:lvlText w:val="%1.%2."/>
      <w:lvlJc w:val="left"/>
      <w:pPr>
        <w:tabs>
          <w:tab w:val="num" w:pos="990"/>
        </w:tabs>
        <w:ind w:left="990" w:hanging="720"/>
      </w:pPr>
      <w:rPr>
        <w:rFonts w:asciiTheme="minorHAnsi" w:hAnsiTheme="minorHAnsi" w:cs="CG Times" w:hint="default"/>
        <w:b/>
        <w:i w:val="0"/>
      </w:rPr>
    </w:lvl>
    <w:lvl w:ilvl="2">
      <w:start w:val="1"/>
      <w:numFmt w:val="decimal"/>
      <w:lvlText w:val="3.1.%3."/>
      <w:lvlJc w:val="left"/>
      <w:pPr>
        <w:tabs>
          <w:tab w:val="num" w:pos="2880"/>
        </w:tabs>
        <w:ind w:left="2880" w:hanging="720"/>
      </w:pPr>
      <w:rPr>
        <w:rFonts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21CC34C8"/>
    <w:multiLevelType w:val="hybridMultilevel"/>
    <w:tmpl w:val="1F0C662A"/>
    <w:lvl w:ilvl="0" w:tplc="67D4A108">
      <w:start w:val="1"/>
      <w:numFmt w:val="decimal"/>
      <w:lvlText w:val="3.4.%1."/>
      <w:lvlJc w:val="left"/>
      <w:pPr>
        <w:ind w:left="4140" w:hanging="360"/>
      </w:pPr>
      <w:rPr>
        <w:rFonts w:hint="default"/>
      </w:rPr>
    </w:lvl>
    <w:lvl w:ilvl="1" w:tplc="04090019" w:tentative="1">
      <w:start w:val="1"/>
      <w:numFmt w:val="lowerLetter"/>
      <w:lvlText w:val="%2."/>
      <w:lvlJc w:val="left"/>
      <w:pPr>
        <w:ind w:left="1440" w:hanging="360"/>
      </w:pPr>
    </w:lvl>
    <w:lvl w:ilvl="2" w:tplc="F3AEE3E6">
      <w:start w:val="1"/>
      <w:numFmt w:val="decimal"/>
      <w:lvlText w:val="5.3.%3."/>
      <w:lvlJc w:val="left"/>
      <w:pPr>
        <w:ind w:left="2160" w:hanging="180"/>
      </w:pPr>
      <w:rPr>
        <w:rFonts w:hint="default"/>
        <w:b/>
      </w:rPr>
    </w:lvl>
    <w:lvl w:ilvl="3" w:tplc="16064ADE">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44C3E"/>
    <w:multiLevelType w:val="hybridMultilevel"/>
    <w:tmpl w:val="9E5EEB1E"/>
    <w:lvl w:ilvl="0" w:tplc="C8201F1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668A8"/>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63EF6"/>
    <w:multiLevelType w:val="hybridMultilevel"/>
    <w:tmpl w:val="1B1A1518"/>
    <w:lvl w:ilvl="0" w:tplc="7F8459C4">
      <w:start w:val="1"/>
      <w:numFmt w:val="decimal"/>
      <w:lvlText w:val="5.4.%1."/>
      <w:lvlJc w:val="left"/>
      <w:pPr>
        <w:ind w:left="76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A4B4E"/>
    <w:multiLevelType w:val="hybridMultilevel"/>
    <w:tmpl w:val="BA1C7726"/>
    <w:lvl w:ilvl="0" w:tplc="6E5ACDBC">
      <w:start w:val="1"/>
      <w:numFmt w:val="decimal"/>
      <w:lvlText w:val="5.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D2652"/>
    <w:multiLevelType w:val="hybridMultilevel"/>
    <w:tmpl w:val="D8943818"/>
    <w:lvl w:ilvl="0" w:tplc="44D4F712">
      <w:start w:val="1"/>
      <w:numFmt w:val="decimal"/>
      <w:lvlText w:val="3.4.%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C4830"/>
    <w:multiLevelType w:val="hybridMultilevel"/>
    <w:tmpl w:val="1C3C74E0"/>
    <w:lvl w:ilvl="0" w:tplc="2D22B7D2">
      <w:start w:val="1"/>
      <w:numFmt w:val="decimal"/>
      <w:lvlText w:val="4.2.%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D0CFA"/>
    <w:multiLevelType w:val="hybridMultilevel"/>
    <w:tmpl w:val="64A6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065A3"/>
    <w:multiLevelType w:val="hybridMultilevel"/>
    <w:tmpl w:val="301E7F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60EAA"/>
    <w:multiLevelType w:val="hybridMultilevel"/>
    <w:tmpl w:val="C278F1B4"/>
    <w:lvl w:ilvl="0" w:tplc="D8C81E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3"/>
  </w:num>
  <w:num w:numId="5">
    <w:abstractNumId w:val="8"/>
  </w:num>
  <w:num w:numId="6">
    <w:abstractNumId w:val="7"/>
  </w:num>
  <w:num w:numId="7">
    <w:abstractNumId w:val="6"/>
  </w:num>
  <w:num w:numId="8">
    <w:abstractNumId w:val="5"/>
  </w:num>
  <w:num w:numId="9">
    <w:abstractNumId w:val="11"/>
  </w:num>
  <w:num w:numId="10">
    <w:abstractNumId w:val="10"/>
  </w:num>
  <w:num w:numId="11">
    <w:abstractNumId w:val="4"/>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74"/>
    <w:rsid w:val="00002012"/>
    <w:rsid w:val="00002D51"/>
    <w:rsid w:val="00011B2E"/>
    <w:rsid w:val="00017A42"/>
    <w:rsid w:val="00022E3A"/>
    <w:rsid w:val="000236A0"/>
    <w:rsid w:val="00031010"/>
    <w:rsid w:val="00034C53"/>
    <w:rsid w:val="00046785"/>
    <w:rsid w:val="000570F9"/>
    <w:rsid w:val="000638BD"/>
    <w:rsid w:val="0006557B"/>
    <w:rsid w:val="00083FE5"/>
    <w:rsid w:val="000846AD"/>
    <w:rsid w:val="000903E4"/>
    <w:rsid w:val="000B043D"/>
    <w:rsid w:val="000C3E6A"/>
    <w:rsid w:val="000F7B33"/>
    <w:rsid w:val="00100DE3"/>
    <w:rsid w:val="0011422E"/>
    <w:rsid w:val="001143C8"/>
    <w:rsid w:val="001161B4"/>
    <w:rsid w:val="00131AAC"/>
    <w:rsid w:val="00131EFB"/>
    <w:rsid w:val="0013323D"/>
    <w:rsid w:val="00134945"/>
    <w:rsid w:val="00134FE8"/>
    <w:rsid w:val="001463BD"/>
    <w:rsid w:val="00154C71"/>
    <w:rsid w:val="00160EE9"/>
    <w:rsid w:val="0017350A"/>
    <w:rsid w:val="001A0CAF"/>
    <w:rsid w:val="001A2A18"/>
    <w:rsid w:val="001B504C"/>
    <w:rsid w:val="001B7723"/>
    <w:rsid w:val="001B79A7"/>
    <w:rsid w:val="001B7A49"/>
    <w:rsid w:val="001C2E42"/>
    <w:rsid w:val="001C7011"/>
    <w:rsid w:val="001D31D3"/>
    <w:rsid w:val="001D49AA"/>
    <w:rsid w:val="001D5914"/>
    <w:rsid w:val="001D673D"/>
    <w:rsid w:val="001D6C64"/>
    <w:rsid w:val="001E36AC"/>
    <w:rsid w:val="001E4C5A"/>
    <w:rsid w:val="001E7AD6"/>
    <w:rsid w:val="001F1D97"/>
    <w:rsid w:val="001F4A8D"/>
    <w:rsid w:val="00200D6C"/>
    <w:rsid w:val="0020433F"/>
    <w:rsid w:val="002151E7"/>
    <w:rsid w:val="00223B57"/>
    <w:rsid w:val="00232BEB"/>
    <w:rsid w:val="00242103"/>
    <w:rsid w:val="00243DB1"/>
    <w:rsid w:val="002472AB"/>
    <w:rsid w:val="002511FF"/>
    <w:rsid w:val="002534C6"/>
    <w:rsid w:val="00253D80"/>
    <w:rsid w:val="002545A1"/>
    <w:rsid w:val="002547E5"/>
    <w:rsid w:val="002551D8"/>
    <w:rsid w:val="002614F6"/>
    <w:rsid w:val="00290CC4"/>
    <w:rsid w:val="00293E62"/>
    <w:rsid w:val="002A52E4"/>
    <w:rsid w:val="002B46AE"/>
    <w:rsid w:val="002C528A"/>
    <w:rsid w:val="002D0AD0"/>
    <w:rsid w:val="002D1A2C"/>
    <w:rsid w:val="002E7B7C"/>
    <w:rsid w:val="002F12F0"/>
    <w:rsid w:val="00307768"/>
    <w:rsid w:val="00313B7F"/>
    <w:rsid w:val="00321010"/>
    <w:rsid w:val="003334CB"/>
    <w:rsid w:val="003368A7"/>
    <w:rsid w:val="0034615B"/>
    <w:rsid w:val="003655BF"/>
    <w:rsid w:val="003657E3"/>
    <w:rsid w:val="0037532F"/>
    <w:rsid w:val="00376778"/>
    <w:rsid w:val="003A5016"/>
    <w:rsid w:val="003A53D7"/>
    <w:rsid w:val="003B0812"/>
    <w:rsid w:val="003D70B3"/>
    <w:rsid w:val="003E03A7"/>
    <w:rsid w:val="003E221D"/>
    <w:rsid w:val="003E2D64"/>
    <w:rsid w:val="003E4302"/>
    <w:rsid w:val="003E6827"/>
    <w:rsid w:val="003F1A58"/>
    <w:rsid w:val="003F7FC2"/>
    <w:rsid w:val="00400CAF"/>
    <w:rsid w:val="0040100E"/>
    <w:rsid w:val="00430158"/>
    <w:rsid w:val="004465A4"/>
    <w:rsid w:val="00446BF6"/>
    <w:rsid w:val="004574D3"/>
    <w:rsid w:val="00461365"/>
    <w:rsid w:val="00461CE2"/>
    <w:rsid w:val="00477F48"/>
    <w:rsid w:val="00480AAD"/>
    <w:rsid w:val="004A36D2"/>
    <w:rsid w:val="004A57CE"/>
    <w:rsid w:val="004A5937"/>
    <w:rsid w:val="004A68B7"/>
    <w:rsid w:val="004C4D5B"/>
    <w:rsid w:val="004D20F0"/>
    <w:rsid w:val="004E27F8"/>
    <w:rsid w:val="004E77C1"/>
    <w:rsid w:val="004F4D7C"/>
    <w:rsid w:val="004F53C0"/>
    <w:rsid w:val="004F5902"/>
    <w:rsid w:val="005014BF"/>
    <w:rsid w:val="00502D3E"/>
    <w:rsid w:val="00513083"/>
    <w:rsid w:val="0052791F"/>
    <w:rsid w:val="005320E2"/>
    <w:rsid w:val="00536C75"/>
    <w:rsid w:val="005442A4"/>
    <w:rsid w:val="00545452"/>
    <w:rsid w:val="0056251D"/>
    <w:rsid w:val="00571A6A"/>
    <w:rsid w:val="00581CB6"/>
    <w:rsid w:val="0059205B"/>
    <w:rsid w:val="00593078"/>
    <w:rsid w:val="00596B6D"/>
    <w:rsid w:val="00597E7D"/>
    <w:rsid w:val="005A16FB"/>
    <w:rsid w:val="005A536A"/>
    <w:rsid w:val="005B65C6"/>
    <w:rsid w:val="005D1EC0"/>
    <w:rsid w:val="005E4D73"/>
    <w:rsid w:val="005F22F6"/>
    <w:rsid w:val="0060089B"/>
    <w:rsid w:val="006015C0"/>
    <w:rsid w:val="00607BB1"/>
    <w:rsid w:val="0062545B"/>
    <w:rsid w:val="00625560"/>
    <w:rsid w:val="006261D1"/>
    <w:rsid w:val="00627C29"/>
    <w:rsid w:val="00643409"/>
    <w:rsid w:val="00645273"/>
    <w:rsid w:val="006464AE"/>
    <w:rsid w:val="00657EA4"/>
    <w:rsid w:val="00661727"/>
    <w:rsid w:val="00666C9C"/>
    <w:rsid w:val="0067245D"/>
    <w:rsid w:val="00674EDE"/>
    <w:rsid w:val="00675511"/>
    <w:rsid w:val="00676202"/>
    <w:rsid w:val="00681623"/>
    <w:rsid w:val="00692E6B"/>
    <w:rsid w:val="006B40F2"/>
    <w:rsid w:val="006B47B0"/>
    <w:rsid w:val="006C17EA"/>
    <w:rsid w:val="006C2A96"/>
    <w:rsid w:val="006C3F44"/>
    <w:rsid w:val="006D583F"/>
    <w:rsid w:val="006D5993"/>
    <w:rsid w:val="006F4230"/>
    <w:rsid w:val="007004C6"/>
    <w:rsid w:val="00702D65"/>
    <w:rsid w:val="00712C04"/>
    <w:rsid w:val="00713B9B"/>
    <w:rsid w:val="00716FA1"/>
    <w:rsid w:val="0073391F"/>
    <w:rsid w:val="007376CD"/>
    <w:rsid w:val="00740D76"/>
    <w:rsid w:val="00741AC3"/>
    <w:rsid w:val="00742678"/>
    <w:rsid w:val="0074698A"/>
    <w:rsid w:val="00747FCC"/>
    <w:rsid w:val="0075344E"/>
    <w:rsid w:val="0075672B"/>
    <w:rsid w:val="00757135"/>
    <w:rsid w:val="00771418"/>
    <w:rsid w:val="00776BD4"/>
    <w:rsid w:val="00785403"/>
    <w:rsid w:val="007A5B30"/>
    <w:rsid w:val="007A5F4C"/>
    <w:rsid w:val="007B02EA"/>
    <w:rsid w:val="007C0CE7"/>
    <w:rsid w:val="007C31FD"/>
    <w:rsid w:val="007C5038"/>
    <w:rsid w:val="007E010B"/>
    <w:rsid w:val="007E3AF6"/>
    <w:rsid w:val="007F0528"/>
    <w:rsid w:val="007F7570"/>
    <w:rsid w:val="0080715A"/>
    <w:rsid w:val="0080723B"/>
    <w:rsid w:val="0081519E"/>
    <w:rsid w:val="00821FE9"/>
    <w:rsid w:val="00841C39"/>
    <w:rsid w:val="00843A88"/>
    <w:rsid w:val="00853DBC"/>
    <w:rsid w:val="00855223"/>
    <w:rsid w:val="008605F8"/>
    <w:rsid w:val="008627B1"/>
    <w:rsid w:val="008645F9"/>
    <w:rsid w:val="00870625"/>
    <w:rsid w:val="00870649"/>
    <w:rsid w:val="00872DC9"/>
    <w:rsid w:val="00875F6C"/>
    <w:rsid w:val="00881DFE"/>
    <w:rsid w:val="00881E8B"/>
    <w:rsid w:val="0088444B"/>
    <w:rsid w:val="00885F58"/>
    <w:rsid w:val="008910FA"/>
    <w:rsid w:val="00892514"/>
    <w:rsid w:val="00894D39"/>
    <w:rsid w:val="00896974"/>
    <w:rsid w:val="00897ADE"/>
    <w:rsid w:val="008B4849"/>
    <w:rsid w:val="008B4F1C"/>
    <w:rsid w:val="008B6C0A"/>
    <w:rsid w:val="008C2518"/>
    <w:rsid w:val="008C5D92"/>
    <w:rsid w:val="008E2B31"/>
    <w:rsid w:val="008F084E"/>
    <w:rsid w:val="008F0D02"/>
    <w:rsid w:val="008F5B10"/>
    <w:rsid w:val="00906458"/>
    <w:rsid w:val="00925929"/>
    <w:rsid w:val="00930697"/>
    <w:rsid w:val="00931403"/>
    <w:rsid w:val="009405A0"/>
    <w:rsid w:val="009422AA"/>
    <w:rsid w:val="0094533B"/>
    <w:rsid w:val="00950816"/>
    <w:rsid w:val="0095151C"/>
    <w:rsid w:val="00963646"/>
    <w:rsid w:val="00963E1F"/>
    <w:rsid w:val="00964A51"/>
    <w:rsid w:val="00966041"/>
    <w:rsid w:val="009700FE"/>
    <w:rsid w:val="00972750"/>
    <w:rsid w:val="009757C6"/>
    <w:rsid w:val="00975858"/>
    <w:rsid w:val="00981E4C"/>
    <w:rsid w:val="00983DD2"/>
    <w:rsid w:val="00984FF4"/>
    <w:rsid w:val="00997D40"/>
    <w:rsid w:val="009A17AF"/>
    <w:rsid w:val="009B7615"/>
    <w:rsid w:val="009C4A7A"/>
    <w:rsid w:val="009D041A"/>
    <w:rsid w:val="009D6DF2"/>
    <w:rsid w:val="009E1735"/>
    <w:rsid w:val="009E4AF7"/>
    <w:rsid w:val="009E734C"/>
    <w:rsid w:val="00A05DA3"/>
    <w:rsid w:val="00A061F2"/>
    <w:rsid w:val="00A063BE"/>
    <w:rsid w:val="00A15AFD"/>
    <w:rsid w:val="00A212F1"/>
    <w:rsid w:val="00A31686"/>
    <w:rsid w:val="00A31A59"/>
    <w:rsid w:val="00A33A9A"/>
    <w:rsid w:val="00A343C7"/>
    <w:rsid w:val="00A34AB4"/>
    <w:rsid w:val="00A350AF"/>
    <w:rsid w:val="00A3615A"/>
    <w:rsid w:val="00A40BC2"/>
    <w:rsid w:val="00A4122B"/>
    <w:rsid w:val="00A467DC"/>
    <w:rsid w:val="00A54938"/>
    <w:rsid w:val="00A54A08"/>
    <w:rsid w:val="00A5756C"/>
    <w:rsid w:val="00A57F5F"/>
    <w:rsid w:val="00A617BD"/>
    <w:rsid w:val="00A65678"/>
    <w:rsid w:val="00A66DBC"/>
    <w:rsid w:val="00A708E9"/>
    <w:rsid w:val="00A86A5E"/>
    <w:rsid w:val="00A9296D"/>
    <w:rsid w:val="00A962D1"/>
    <w:rsid w:val="00A97782"/>
    <w:rsid w:val="00AA2198"/>
    <w:rsid w:val="00AB023E"/>
    <w:rsid w:val="00AB6C2C"/>
    <w:rsid w:val="00AC4AE0"/>
    <w:rsid w:val="00AC5835"/>
    <w:rsid w:val="00AD3A29"/>
    <w:rsid w:val="00AE49FB"/>
    <w:rsid w:val="00AE735B"/>
    <w:rsid w:val="00AE777E"/>
    <w:rsid w:val="00AF5A82"/>
    <w:rsid w:val="00B01940"/>
    <w:rsid w:val="00B03BFD"/>
    <w:rsid w:val="00B0660A"/>
    <w:rsid w:val="00B117C9"/>
    <w:rsid w:val="00B169F7"/>
    <w:rsid w:val="00B26663"/>
    <w:rsid w:val="00B26D11"/>
    <w:rsid w:val="00B3778E"/>
    <w:rsid w:val="00B41374"/>
    <w:rsid w:val="00B51279"/>
    <w:rsid w:val="00B52EDF"/>
    <w:rsid w:val="00B57DE1"/>
    <w:rsid w:val="00B61328"/>
    <w:rsid w:val="00B626B4"/>
    <w:rsid w:val="00B71253"/>
    <w:rsid w:val="00B876B9"/>
    <w:rsid w:val="00B90051"/>
    <w:rsid w:val="00B912D4"/>
    <w:rsid w:val="00B936D6"/>
    <w:rsid w:val="00B93F88"/>
    <w:rsid w:val="00B95B25"/>
    <w:rsid w:val="00BA7A3D"/>
    <w:rsid w:val="00BA7F46"/>
    <w:rsid w:val="00BB158F"/>
    <w:rsid w:val="00BB4990"/>
    <w:rsid w:val="00BB6B08"/>
    <w:rsid w:val="00BC248D"/>
    <w:rsid w:val="00BC3EA3"/>
    <w:rsid w:val="00BC5BCE"/>
    <w:rsid w:val="00BD445C"/>
    <w:rsid w:val="00BE37F9"/>
    <w:rsid w:val="00BE591B"/>
    <w:rsid w:val="00C06A80"/>
    <w:rsid w:val="00C06FEF"/>
    <w:rsid w:val="00C13BB5"/>
    <w:rsid w:val="00C16D63"/>
    <w:rsid w:val="00C360A9"/>
    <w:rsid w:val="00C41047"/>
    <w:rsid w:val="00C46922"/>
    <w:rsid w:val="00C521E9"/>
    <w:rsid w:val="00C52DE0"/>
    <w:rsid w:val="00C65C60"/>
    <w:rsid w:val="00C67D80"/>
    <w:rsid w:val="00C70A7B"/>
    <w:rsid w:val="00C73776"/>
    <w:rsid w:val="00C8031C"/>
    <w:rsid w:val="00C854E7"/>
    <w:rsid w:val="00C9440A"/>
    <w:rsid w:val="00CA3D8C"/>
    <w:rsid w:val="00CA5B57"/>
    <w:rsid w:val="00CB1CDF"/>
    <w:rsid w:val="00CD6404"/>
    <w:rsid w:val="00CF37DA"/>
    <w:rsid w:val="00D02F16"/>
    <w:rsid w:val="00D12016"/>
    <w:rsid w:val="00D13334"/>
    <w:rsid w:val="00D16793"/>
    <w:rsid w:val="00D2006D"/>
    <w:rsid w:val="00D245A6"/>
    <w:rsid w:val="00D2482F"/>
    <w:rsid w:val="00D25819"/>
    <w:rsid w:val="00D32714"/>
    <w:rsid w:val="00D33FF1"/>
    <w:rsid w:val="00D37A36"/>
    <w:rsid w:val="00D424B4"/>
    <w:rsid w:val="00D42CAE"/>
    <w:rsid w:val="00D44512"/>
    <w:rsid w:val="00D46F88"/>
    <w:rsid w:val="00D504DC"/>
    <w:rsid w:val="00D510C8"/>
    <w:rsid w:val="00D525BF"/>
    <w:rsid w:val="00D602E1"/>
    <w:rsid w:val="00D7050C"/>
    <w:rsid w:val="00D72EF0"/>
    <w:rsid w:val="00D77ABC"/>
    <w:rsid w:val="00D923D2"/>
    <w:rsid w:val="00DA328F"/>
    <w:rsid w:val="00DC351C"/>
    <w:rsid w:val="00DC38D5"/>
    <w:rsid w:val="00DD653A"/>
    <w:rsid w:val="00DE0121"/>
    <w:rsid w:val="00DE4677"/>
    <w:rsid w:val="00DE5836"/>
    <w:rsid w:val="00DE5E24"/>
    <w:rsid w:val="00DF36D7"/>
    <w:rsid w:val="00DF431C"/>
    <w:rsid w:val="00E02F51"/>
    <w:rsid w:val="00E11D93"/>
    <w:rsid w:val="00E14EC6"/>
    <w:rsid w:val="00E20873"/>
    <w:rsid w:val="00E247CD"/>
    <w:rsid w:val="00E3495C"/>
    <w:rsid w:val="00E34ECC"/>
    <w:rsid w:val="00E47824"/>
    <w:rsid w:val="00E478EF"/>
    <w:rsid w:val="00E51958"/>
    <w:rsid w:val="00E54137"/>
    <w:rsid w:val="00E6294E"/>
    <w:rsid w:val="00E90A03"/>
    <w:rsid w:val="00E92C3A"/>
    <w:rsid w:val="00E94213"/>
    <w:rsid w:val="00EA157F"/>
    <w:rsid w:val="00EA52F5"/>
    <w:rsid w:val="00EB7C7B"/>
    <w:rsid w:val="00EC1BA3"/>
    <w:rsid w:val="00EC44C4"/>
    <w:rsid w:val="00EF3EAD"/>
    <w:rsid w:val="00EF41C6"/>
    <w:rsid w:val="00EF52A1"/>
    <w:rsid w:val="00EF74FB"/>
    <w:rsid w:val="00F266FE"/>
    <w:rsid w:val="00F316FB"/>
    <w:rsid w:val="00F317F9"/>
    <w:rsid w:val="00F34C82"/>
    <w:rsid w:val="00F41BEC"/>
    <w:rsid w:val="00F44DAA"/>
    <w:rsid w:val="00F50840"/>
    <w:rsid w:val="00F52BFF"/>
    <w:rsid w:val="00F56999"/>
    <w:rsid w:val="00F56CFB"/>
    <w:rsid w:val="00F61EF9"/>
    <w:rsid w:val="00F61F9E"/>
    <w:rsid w:val="00F63793"/>
    <w:rsid w:val="00F65FE3"/>
    <w:rsid w:val="00F66414"/>
    <w:rsid w:val="00F762F6"/>
    <w:rsid w:val="00F76979"/>
    <w:rsid w:val="00F80244"/>
    <w:rsid w:val="00F80DC3"/>
    <w:rsid w:val="00F85E60"/>
    <w:rsid w:val="00F87BC5"/>
    <w:rsid w:val="00F967B4"/>
    <w:rsid w:val="00FA10F3"/>
    <w:rsid w:val="00FA3944"/>
    <w:rsid w:val="00FC42E0"/>
    <w:rsid w:val="00FC67EE"/>
    <w:rsid w:val="00FD1FD4"/>
    <w:rsid w:val="00FD546B"/>
    <w:rsid w:val="00FD648C"/>
    <w:rsid w:val="00FE0142"/>
    <w:rsid w:val="00FE2796"/>
    <w:rsid w:val="00FE3286"/>
    <w:rsid w:val="00FE4E06"/>
    <w:rsid w:val="00FE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E9233D"/>
  <w15:docId w15:val="{24538677-19BB-4FBC-9FD1-6D83FD08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2E"/>
    <w:pPr>
      <w:widowControl w:val="0"/>
      <w:spacing w:after="0" w:line="240" w:lineRule="auto"/>
    </w:pPr>
    <w:rPr>
      <w:rFonts w:eastAsia="Times New Roman" w:cs="Times New Roman"/>
      <w:snapToGrid w:val="0"/>
      <w:sz w:val="24"/>
      <w:szCs w:val="20"/>
    </w:rPr>
  </w:style>
  <w:style w:type="paragraph" w:styleId="Heading1">
    <w:name w:val="heading 1"/>
    <w:basedOn w:val="Normal"/>
    <w:next w:val="Normal"/>
    <w:link w:val="Heading1Char"/>
    <w:uiPriority w:val="9"/>
    <w:qFormat/>
    <w:rsid w:val="00100DE3"/>
    <w:pPr>
      <w:keepNext/>
      <w:keepLines/>
      <w:widowControl/>
      <w:spacing w:before="40" w:line="259" w:lineRule="auto"/>
      <w:jc w:val="both"/>
      <w:outlineLvl w:val="0"/>
    </w:pPr>
    <w:rPr>
      <w:rFonts w:ascii="Calibri Light" w:hAnsi="Calibri Light"/>
      <w:b/>
      <w:caps/>
      <w:snapToGrid/>
      <w:color w:val="9F1F63" w:themeColor="accent6"/>
      <w:sz w:val="28"/>
      <w:szCs w:val="26"/>
    </w:rPr>
  </w:style>
  <w:style w:type="paragraph" w:styleId="Heading2">
    <w:name w:val="heading 2"/>
    <w:basedOn w:val="Normal"/>
    <w:next w:val="Normal"/>
    <w:link w:val="Heading2Char"/>
    <w:uiPriority w:val="9"/>
    <w:unhideWhenUsed/>
    <w:qFormat/>
    <w:rsid w:val="00E6294E"/>
    <w:pPr>
      <w:keepNext/>
      <w:keepLines/>
      <w:widowControl/>
      <w:spacing w:before="40" w:after="240"/>
      <w:outlineLvl w:val="1"/>
    </w:pPr>
    <w:rPr>
      <w:rFonts w:asciiTheme="majorHAnsi" w:eastAsiaTheme="majorEastAsia" w:hAnsiTheme="majorHAnsi" w:cstheme="majorBidi"/>
      <w:snapToGrid/>
      <w:color w:val="003451" w:themeColor="accent1" w:themeShade="BF"/>
      <w:sz w:val="32"/>
      <w:szCs w:val="32"/>
    </w:rPr>
  </w:style>
  <w:style w:type="paragraph" w:styleId="Heading3">
    <w:name w:val="heading 3"/>
    <w:basedOn w:val="Normal"/>
    <w:next w:val="Normal"/>
    <w:link w:val="Heading3Char"/>
    <w:uiPriority w:val="9"/>
    <w:unhideWhenUsed/>
    <w:qFormat/>
    <w:rsid w:val="00E6294E"/>
    <w:pPr>
      <w:keepNext/>
      <w:keepLines/>
      <w:spacing w:before="40"/>
      <w:outlineLvl w:val="2"/>
    </w:pPr>
    <w:rPr>
      <w:rFonts w:asciiTheme="majorHAnsi" w:eastAsiaTheme="majorEastAsia" w:hAnsiTheme="majorHAnsi" w:cstheme="majorBidi"/>
      <w:color w:val="002336" w:themeColor="accent1" w:themeShade="7F"/>
      <w:szCs w:val="24"/>
    </w:rPr>
  </w:style>
  <w:style w:type="paragraph" w:styleId="Heading4">
    <w:name w:val="heading 4"/>
    <w:basedOn w:val="Heading3"/>
    <w:next w:val="Normal"/>
    <w:link w:val="Heading4Char"/>
    <w:uiPriority w:val="9"/>
    <w:unhideWhenUsed/>
    <w:qFormat/>
    <w:rsid w:val="00A31686"/>
    <w:pPr>
      <w:spacing w:before="240" w:after="120"/>
      <w:outlineLvl w:val="3"/>
    </w:pPr>
    <w:rPr>
      <w:rFonts w:eastAsia="Calibri"/>
      <w:snapToGrid/>
      <w:color w:val="9F1F63" w:themeColor="accent6"/>
    </w:rPr>
  </w:style>
  <w:style w:type="paragraph" w:styleId="Heading5">
    <w:name w:val="heading 5"/>
    <w:basedOn w:val="Normal"/>
    <w:next w:val="Normal"/>
    <w:link w:val="Heading5Char"/>
    <w:uiPriority w:val="9"/>
    <w:unhideWhenUsed/>
    <w:qFormat/>
    <w:rsid w:val="00A31686"/>
    <w:pPr>
      <w:keepNext/>
      <w:keepLines/>
      <w:spacing w:before="240" w:after="120"/>
      <w:outlineLvl w:val="4"/>
    </w:pPr>
    <w:rPr>
      <w:rFonts w:asciiTheme="majorHAnsi" w:eastAsia="Calibri" w:hAnsiTheme="majorHAnsi" w:cstheme="majorBidi"/>
      <w:snapToGrid/>
      <w:color w:val="3735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3FF1"/>
    <w:pPr>
      <w:tabs>
        <w:tab w:val="center" w:pos="4320"/>
        <w:tab w:val="right" w:pos="8640"/>
      </w:tabs>
    </w:pPr>
  </w:style>
  <w:style w:type="character" w:customStyle="1" w:styleId="FooterChar">
    <w:name w:val="Footer Char"/>
    <w:basedOn w:val="DefaultParagraphFont"/>
    <w:link w:val="Footer"/>
    <w:uiPriority w:val="99"/>
    <w:rsid w:val="00D33FF1"/>
    <w:rPr>
      <w:rFonts w:ascii="CG Times" w:eastAsia="Times New Roman" w:hAnsi="CG Times" w:cs="Times New Roman"/>
      <w:snapToGrid w:val="0"/>
      <w:sz w:val="24"/>
      <w:szCs w:val="20"/>
    </w:rPr>
  </w:style>
  <w:style w:type="paragraph" w:styleId="ListParagraph">
    <w:name w:val="List Paragraph"/>
    <w:basedOn w:val="Normal"/>
    <w:link w:val="ListParagraphChar"/>
    <w:uiPriority w:val="34"/>
    <w:qFormat/>
    <w:rsid w:val="00D33FF1"/>
    <w:pPr>
      <w:widowControl/>
      <w:spacing w:after="240"/>
      <w:ind w:left="720"/>
      <w:contextualSpacing/>
    </w:pPr>
    <w:rPr>
      <w:rFonts w:ascii="Arial" w:eastAsiaTheme="minorHAnsi" w:hAnsi="Arial" w:cs="Arial"/>
      <w:snapToGrid/>
      <w:sz w:val="20"/>
    </w:rPr>
  </w:style>
  <w:style w:type="paragraph" w:styleId="Title">
    <w:name w:val="Title"/>
    <w:basedOn w:val="Normal"/>
    <w:link w:val="TitleChar"/>
    <w:uiPriority w:val="10"/>
    <w:qFormat/>
    <w:rsid w:val="00B876B9"/>
    <w:pPr>
      <w:jc w:val="center"/>
    </w:pPr>
    <w:rPr>
      <w:rFonts w:asciiTheme="majorHAnsi" w:hAnsiTheme="majorHAnsi" w:cstheme="majorHAnsi"/>
      <w:color w:val="00476D" w:themeColor="accent1"/>
      <w:sz w:val="44"/>
      <w:szCs w:val="36"/>
    </w:rPr>
  </w:style>
  <w:style w:type="character" w:customStyle="1" w:styleId="TitleChar">
    <w:name w:val="Title Char"/>
    <w:basedOn w:val="DefaultParagraphFont"/>
    <w:link w:val="Title"/>
    <w:uiPriority w:val="10"/>
    <w:rsid w:val="00B876B9"/>
    <w:rPr>
      <w:rFonts w:asciiTheme="majorHAnsi" w:eastAsia="Times New Roman" w:hAnsiTheme="majorHAnsi" w:cstheme="majorHAnsi"/>
      <w:snapToGrid w:val="0"/>
      <w:color w:val="00476D" w:themeColor="accent1"/>
      <w:sz w:val="44"/>
      <w:szCs w:val="36"/>
    </w:rPr>
  </w:style>
  <w:style w:type="character" w:styleId="Hyperlink">
    <w:name w:val="Hyperlink"/>
    <w:basedOn w:val="DefaultParagraphFont"/>
    <w:uiPriority w:val="99"/>
    <w:unhideWhenUsed/>
    <w:rsid w:val="00F52BFF"/>
    <w:rPr>
      <w:color w:val="00A7E5" w:themeColor="hyperlink"/>
      <w:u w:val="single"/>
    </w:rPr>
  </w:style>
  <w:style w:type="paragraph" w:styleId="Header">
    <w:name w:val="header"/>
    <w:basedOn w:val="Normal"/>
    <w:link w:val="HeaderChar"/>
    <w:uiPriority w:val="99"/>
    <w:unhideWhenUsed/>
    <w:rsid w:val="001E7AD6"/>
    <w:pPr>
      <w:tabs>
        <w:tab w:val="center" w:pos="4680"/>
        <w:tab w:val="right" w:pos="9360"/>
      </w:tabs>
    </w:pPr>
  </w:style>
  <w:style w:type="character" w:customStyle="1" w:styleId="HeaderChar">
    <w:name w:val="Header Char"/>
    <w:basedOn w:val="DefaultParagraphFont"/>
    <w:link w:val="Header"/>
    <w:uiPriority w:val="99"/>
    <w:rsid w:val="001E7AD6"/>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B169F7"/>
    <w:rPr>
      <w:rFonts w:ascii="Tahoma" w:hAnsi="Tahoma" w:cs="Tahoma"/>
      <w:sz w:val="16"/>
      <w:szCs w:val="16"/>
    </w:rPr>
  </w:style>
  <w:style w:type="character" w:customStyle="1" w:styleId="BalloonTextChar">
    <w:name w:val="Balloon Text Char"/>
    <w:basedOn w:val="DefaultParagraphFont"/>
    <w:link w:val="BalloonText"/>
    <w:uiPriority w:val="99"/>
    <w:semiHidden/>
    <w:rsid w:val="00B169F7"/>
    <w:rPr>
      <w:rFonts w:ascii="Tahoma" w:eastAsia="Times New Roman" w:hAnsi="Tahoma" w:cs="Tahoma"/>
      <w:snapToGrid w:val="0"/>
      <w:sz w:val="16"/>
      <w:szCs w:val="16"/>
    </w:rPr>
  </w:style>
  <w:style w:type="character" w:styleId="CommentReference">
    <w:name w:val="annotation reference"/>
    <w:basedOn w:val="DefaultParagraphFont"/>
    <w:uiPriority w:val="99"/>
    <w:semiHidden/>
    <w:unhideWhenUsed/>
    <w:rsid w:val="001A0CAF"/>
    <w:rPr>
      <w:sz w:val="16"/>
      <w:szCs w:val="16"/>
    </w:rPr>
  </w:style>
  <w:style w:type="paragraph" w:styleId="CommentText">
    <w:name w:val="annotation text"/>
    <w:basedOn w:val="Normal"/>
    <w:link w:val="CommentTextChar"/>
    <w:uiPriority w:val="99"/>
    <w:semiHidden/>
    <w:unhideWhenUsed/>
    <w:rsid w:val="001A0CAF"/>
    <w:rPr>
      <w:sz w:val="20"/>
    </w:rPr>
  </w:style>
  <w:style w:type="character" w:customStyle="1" w:styleId="CommentTextChar">
    <w:name w:val="Comment Text Char"/>
    <w:basedOn w:val="DefaultParagraphFont"/>
    <w:link w:val="CommentText"/>
    <w:uiPriority w:val="99"/>
    <w:semiHidden/>
    <w:rsid w:val="001A0CAF"/>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1A0CAF"/>
    <w:rPr>
      <w:b/>
      <w:bCs/>
    </w:rPr>
  </w:style>
  <w:style w:type="character" w:customStyle="1" w:styleId="CommentSubjectChar">
    <w:name w:val="Comment Subject Char"/>
    <w:basedOn w:val="CommentTextChar"/>
    <w:link w:val="CommentSubject"/>
    <w:uiPriority w:val="99"/>
    <w:semiHidden/>
    <w:rsid w:val="001A0CAF"/>
    <w:rPr>
      <w:rFonts w:ascii="CG Times" w:eastAsia="Times New Roman" w:hAnsi="CG Times" w:cs="Times New Roman"/>
      <w:b/>
      <w:bCs/>
      <w:snapToGrid w:val="0"/>
      <w:sz w:val="20"/>
      <w:szCs w:val="20"/>
    </w:rPr>
  </w:style>
  <w:style w:type="paragraph" w:styleId="Revision">
    <w:name w:val="Revision"/>
    <w:hidden/>
    <w:uiPriority w:val="99"/>
    <w:semiHidden/>
    <w:rsid w:val="001D49AA"/>
    <w:pPr>
      <w:spacing w:after="0" w:line="240" w:lineRule="auto"/>
    </w:pPr>
    <w:rPr>
      <w:rFonts w:ascii="CG Times" w:eastAsia="Times New Roman" w:hAnsi="CG Times" w:cs="Times New Roman"/>
      <w:snapToGrid w:val="0"/>
      <w:sz w:val="24"/>
      <w:szCs w:val="20"/>
    </w:rPr>
  </w:style>
  <w:style w:type="character" w:styleId="PlaceholderText">
    <w:name w:val="Placeholder Text"/>
    <w:basedOn w:val="DefaultParagraphFont"/>
    <w:uiPriority w:val="99"/>
    <w:semiHidden/>
    <w:rsid w:val="00F87BC5"/>
    <w:rPr>
      <w:color w:val="808080"/>
    </w:rPr>
  </w:style>
  <w:style w:type="character" w:customStyle="1" w:styleId="Heading2Char">
    <w:name w:val="Heading 2 Char"/>
    <w:basedOn w:val="DefaultParagraphFont"/>
    <w:link w:val="Heading2"/>
    <w:uiPriority w:val="9"/>
    <w:rsid w:val="00E6294E"/>
    <w:rPr>
      <w:rFonts w:asciiTheme="majorHAnsi" w:eastAsiaTheme="majorEastAsia" w:hAnsiTheme="majorHAnsi" w:cstheme="majorBidi"/>
      <w:color w:val="003451" w:themeColor="accent1" w:themeShade="BF"/>
      <w:sz w:val="32"/>
      <w:szCs w:val="32"/>
    </w:rPr>
  </w:style>
  <w:style w:type="paragraph" w:styleId="Subtitle">
    <w:name w:val="Subtitle"/>
    <w:basedOn w:val="Normal"/>
    <w:next w:val="Normal"/>
    <w:link w:val="SubtitleChar"/>
    <w:uiPriority w:val="11"/>
    <w:qFormat/>
    <w:rsid w:val="00232BEB"/>
    <w:pPr>
      <w:spacing w:after="240"/>
    </w:pPr>
    <w:rPr>
      <w:i/>
      <w:iCs/>
      <w:color w:val="808080" w:themeColor="background1" w:themeShade="80"/>
      <w:sz w:val="22"/>
      <w:szCs w:val="18"/>
    </w:rPr>
  </w:style>
  <w:style w:type="character" w:customStyle="1" w:styleId="SubtitleChar">
    <w:name w:val="Subtitle Char"/>
    <w:basedOn w:val="DefaultParagraphFont"/>
    <w:link w:val="Subtitle"/>
    <w:uiPriority w:val="11"/>
    <w:rsid w:val="00232BEB"/>
    <w:rPr>
      <w:rFonts w:eastAsia="Times New Roman" w:cs="Times New Roman"/>
      <w:i/>
      <w:iCs/>
      <w:snapToGrid w:val="0"/>
      <w:color w:val="808080" w:themeColor="background1" w:themeShade="80"/>
      <w:szCs w:val="18"/>
    </w:rPr>
  </w:style>
  <w:style w:type="paragraph" w:styleId="FootnoteText">
    <w:name w:val="footnote text"/>
    <w:basedOn w:val="Normal"/>
    <w:link w:val="FootnoteTextChar"/>
    <w:uiPriority w:val="99"/>
    <w:unhideWhenUsed/>
    <w:rsid w:val="00E6294E"/>
    <w:pPr>
      <w:widowControl/>
    </w:pPr>
    <w:rPr>
      <w:rFonts w:eastAsiaTheme="minorEastAsia" w:cstheme="minorBidi"/>
      <w:snapToGrid/>
      <w:sz w:val="20"/>
    </w:rPr>
  </w:style>
  <w:style w:type="character" w:customStyle="1" w:styleId="FootnoteTextChar">
    <w:name w:val="Footnote Text Char"/>
    <w:basedOn w:val="DefaultParagraphFont"/>
    <w:link w:val="FootnoteText"/>
    <w:uiPriority w:val="99"/>
    <w:rsid w:val="00E6294E"/>
    <w:rPr>
      <w:rFonts w:eastAsiaTheme="minorEastAsia"/>
      <w:sz w:val="20"/>
      <w:szCs w:val="20"/>
    </w:rPr>
  </w:style>
  <w:style w:type="character" w:styleId="FootnoteReference">
    <w:name w:val="footnote reference"/>
    <w:basedOn w:val="DefaultParagraphFont"/>
    <w:uiPriority w:val="99"/>
    <w:semiHidden/>
    <w:unhideWhenUsed/>
    <w:rsid w:val="00E6294E"/>
    <w:rPr>
      <w:vertAlign w:val="superscript"/>
    </w:rPr>
  </w:style>
  <w:style w:type="character" w:customStyle="1" w:styleId="Heading1Char">
    <w:name w:val="Heading 1 Char"/>
    <w:basedOn w:val="DefaultParagraphFont"/>
    <w:link w:val="Heading1"/>
    <w:uiPriority w:val="9"/>
    <w:rsid w:val="00100DE3"/>
    <w:rPr>
      <w:rFonts w:ascii="Calibri Light" w:eastAsia="Times New Roman" w:hAnsi="Calibri Light" w:cs="Times New Roman"/>
      <w:b/>
      <w:caps/>
      <w:color w:val="9F1F63" w:themeColor="accent6"/>
      <w:sz w:val="28"/>
      <w:szCs w:val="26"/>
    </w:rPr>
  </w:style>
  <w:style w:type="character" w:customStyle="1" w:styleId="Heading3Char">
    <w:name w:val="Heading 3 Char"/>
    <w:basedOn w:val="DefaultParagraphFont"/>
    <w:link w:val="Heading3"/>
    <w:uiPriority w:val="9"/>
    <w:rsid w:val="00E6294E"/>
    <w:rPr>
      <w:rFonts w:asciiTheme="majorHAnsi" w:eastAsiaTheme="majorEastAsia" w:hAnsiTheme="majorHAnsi" w:cstheme="majorBidi"/>
      <w:snapToGrid w:val="0"/>
      <w:color w:val="002336" w:themeColor="accent1" w:themeShade="7F"/>
      <w:sz w:val="24"/>
      <w:szCs w:val="24"/>
    </w:rPr>
  </w:style>
  <w:style w:type="table" w:styleId="TableGrid">
    <w:name w:val="Table Grid"/>
    <w:basedOn w:val="TableNormal"/>
    <w:uiPriority w:val="39"/>
    <w:rsid w:val="00D0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64A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511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737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02012"/>
    <w:rPr>
      <w:rFonts w:ascii="Arial" w:hAnsi="Arial" w:cs="Arial"/>
      <w:sz w:val="20"/>
      <w:szCs w:val="20"/>
    </w:rPr>
  </w:style>
  <w:style w:type="paragraph" w:styleId="TOCHeading">
    <w:name w:val="TOC Heading"/>
    <w:basedOn w:val="Heading1"/>
    <w:next w:val="Normal"/>
    <w:uiPriority w:val="39"/>
    <w:unhideWhenUsed/>
    <w:qFormat/>
    <w:rsid w:val="004C4D5B"/>
    <w:pPr>
      <w:spacing w:before="240"/>
      <w:jc w:val="left"/>
      <w:outlineLvl w:val="9"/>
    </w:pPr>
    <w:rPr>
      <w:rFonts w:asciiTheme="majorHAnsi" w:eastAsiaTheme="majorEastAsia" w:hAnsiTheme="majorHAnsi" w:cstheme="majorBidi"/>
      <w:b w:val="0"/>
      <w:caps w:val="0"/>
      <w:color w:val="003451" w:themeColor="accent1" w:themeShade="BF"/>
      <w:sz w:val="32"/>
      <w:szCs w:val="32"/>
    </w:rPr>
  </w:style>
  <w:style w:type="paragraph" w:styleId="TOC1">
    <w:name w:val="toc 1"/>
    <w:basedOn w:val="Normal"/>
    <w:next w:val="Normal"/>
    <w:autoRedefine/>
    <w:uiPriority w:val="39"/>
    <w:unhideWhenUsed/>
    <w:rsid w:val="004C4D5B"/>
    <w:pPr>
      <w:spacing w:after="100"/>
    </w:pPr>
  </w:style>
  <w:style w:type="character" w:customStyle="1" w:styleId="Heading4Char">
    <w:name w:val="Heading 4 Char"/>
    <w:basedOn w:val="DefaultParagraphFont"/>
    <w:link w:val="Heading4"/>
    <w:uiPriority w:val="9"/>
    <w:rsid w:val="00A31686"/>
    <w:rPr>
      <w:rFonts w:asciiTheme="majorHAnsi" w:eastAsia="Calibri" w:hAnsiTheme="majorHAnsi" w:cstheme="majorBidi"/>
      <w:color w:val="9F1F63" w:themeColor="accent6"/>
      <w:sz w:val="24"/>
      <w:szCs w:val="24"/>
    </w:rPr>
  </w:style>
  <w:style w:type="character" w:styleId="Strong">
    <w:name w:val="Strong"/>
    <w:basedOn w:val="DefaultParagraphFont"/>
    <w:uiPriority w:val="22"/>
    <w:qFormat/>
    <w:rsid w:val="004A5937"/>
    <w:rPr>
      <w:b/>
      <w:bCs/>
    </w:rPr>
  </w:style>
  <w:style w:type="character" w:customStyle="1" w:styleId="Heading5Char">
    <w:name w:val="Heading 5 Char"/>
    <w:basedOn w:val="DefaultParagraphFont"/>
    <w:link w:val="Heading5"/>
    <w:uiPriority w:val="9"/>
    <w:rsid w:val="00A31686"/>
    <w:rPr>
      <w:rFonts w:asciiTheme="majorHAnsi" w:eastAsia="Calibri" w:hAnsiTheme="majorHAnsi" w:cstheme="majorBidi"/>
      <w:color w:val="373545" w:themeColor="text2"/>
      <w:sz w:val="24"/>
      <w:szCs w:val="20"/>
    </w:rPr>
  </w:style>
  <w:style w:type="paragraph" w:customStyle="1" w:styleId="line">
    <w:name w:val="line"/>
    <w:basedOn w:val="Normal"/>
    <w:link w:val="lineChar"/>
    <w:qFormat/>
    <w:rsid w:val="00B876B9"/>
    <w:pPr>
      <w:widowControl/>
      <w:pBdr>
        <w:top w:val="single" w:sz="4" w:space="1" w:color="auto"/>
      </w:pBdr>
      <w:tabs>
        <w:tab w:val="center" w:pos="4680"/>
        <w:tab w:val="right" w:pos="9270"/>
      </w:tabs>
      <w:spacing w:after="240"/>
    </w:pPr>
    <w:rPr>
      <w:rFonts w:eastAsiaTheme="minorHAnsi" w:cstheme="minorBidi"/>
      <w:snapToGrid/>
      <w:sz w:val="18"/>
      <w:szCs w:val="18"/>
    </w:rPr>
  </w:style>
  <w:style w:type="character" w:customStyle="1" w:styleId="lineChar">
    <w:name w:val="line Char"/>
    <w:basedOn w:val="DefaultParagraphFont"/>
    <w:link w:val="line"/>
    <w:rsid w:val="00B876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87304">
      <w:bodyDiv w:val="1"/>
      <w:marLeft w:val="0"/>
      <w:marRight w:val="0"/>
      <w:marTop w:val="0"/>
      <w:marBottom w:val="0"/>
      <w:divBdr>
        <w:top w:val="none" w:sz="0" w:space="0" w:color="auto"/>
        <w:left w:val="none" w:sz="0" w:space="0" w:color="auto"/>
        <w:bottom w:val="none" w:sz="0" w:space="0" w:color="auto"/>
        <w:right w:val="none" w:sz="0" w:space="0" w:color="auto"/>
      </w:divBdr>
    </w:div>
    <w:div w:id="13031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microsoft.com/office/2018/08/relationships/commentsExtensible" Target="commentsExtensible.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er2.xml.rels><?xml version="1.0" encoding="UTF-8" standalone="yes"?>
<Relationships xmlns="http://schemas.openxmlformats.org/package/2006/relationships"><Relationship Id="rId2" Type="http://schemas.openxmlformats.org/officeDocument/2006/relationships/hyperlink" Target="http://www.wsba.org/consult" TargetMode="External"/><Relationship Id="rId1" Type="http://schemas.openxmlformats.org/officeDocument/2006/relationships/hyperlink" Target="mailto:pma@wsb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0151FF-F875-4BEA-915B-4D9E17560EF9}" type="doc">
      <dgm:prSet loTypeId="urn:microsoft.com/office/officeart/2005/8/layout/lProcess2" loCatId="list" qsTypeId="urn:microsoft.com/office/officeart/2005/8/quickstyle/simple1" qsCatId="simple" csTypeId="urn:microsoft.com/office/officeart/2005/8/colors/accent6_2" csCatId="accent6" phldr="1"/>
      <dgm:spPr/>
      <dgm:t>
        <a:bodyPr/>
        <a:lstStyle/>
        <a:p>
          <a:endParaRPr lang="en-US"/>
        </a:p>
      </dgm:t>
    </dgm:pt>
    <dgm:pt modelId="{95E8DD01-DD6D-44C5-BB60-7C4FFB3B41BA}">
      <dgm:prSet phldrT="[Text]"/>
      <dgm:spPr/>
      <dgm:t>
        <a:bodyPr/>
        <a:lstStyle/>
        <a:p>
          <a:r>
            <a:rPr lang="en-US" b="1"/>
            <a:t>First 12 hours</a:t>
          </a:r>
          <a:endParaRPr lang="en-US"/>
        </a:p>
      </dgm:t>
    </dgm:pt>
    <dgm:pt modelId="{15F7424D-F05A-4385-8C78-3EEC25C340A1}" type="parTrans" cxnId="{4C881DE9-1923-4714-80D6-8BDD9F9AA43C}">
      <dgm:prSet/>
      <dgm:spPr/>
      <dgm:t>
        <a:bodyPr/>
        <a:lstStyle/>
        <a:p>
          <a:endParaRPr lang="en-US"/>
        </a:p>
      </dgm:t>
    </dgm:pt>
    <dgm:pt modelId="{4DC03793-2025-4DAA-8F3F-5344622786B6}" type="sibTrans" cxnId="{4C881DE9-1923-4714-80D6-8BDD9F9AA43C}">
      <dgm:prSet/>
      <dgm:spPr/>
      <dgm:t>
        <a:bodyPr/>
        <a:lstStyle/>
        <a:p>
          <a:endParaRPr lang="en-US"/>
        </a:p>
      </dgm:t>
    </dgm:pt>
    <dgm:pt modelId="{FDBBC263-8A04-464B-BB60-4599DB1BA035}">
      <dgm:prSet/>
      <dgm:spPr/>
      <dgm:t>
        <a:bodyPr/>
        <a:lstStyle/>
        <a:p>
          <a:r>
            <a:rPr lang="en-US" b="1"/>
            <a:t>First 24 hours</a:t>
          </a:r>
          <a:endParaRPr lang="en-US"/>
        </a:p>
      </dgm:t>
    </dgm:pt>
    <dgm:pt modelId="{ADB1CEB2-D02E-4BCA-A8CB-6425247FF3CC}" type="parTrans" cxnId="{2216B806-8FBB-40FB-BAEF-6A724A7B5E74}">
      <dgm:prSet/>
      <dgm:spPr/>
      <dgm:t>
        <a:bodyPr/>
        <a:lstStyle/>
        <a:p>
          <a:endParaRPr lang="en-US"/>
        </a:p>
      </dgm:t>
    </dgm:pt>
    <dgm:pt modelId="{890AA6C5-5C62-4345-A53F-44491CA98009}" type="sibTrans" cxnId="{2216B806-8FBB-40FB-BAEF-6A724A7B5E74}">
      <dgm:prSet/>
      <dgm:spPr/>
      <dgm:t>
        <a:bodyPr/>
        <a:lstStyle/>
        <a:p>
          <a:endParaRPr lang="en-US"/>
        </a:p>
      </dgm:t>
    </dgm:pt>
    <dgm:pt modelId="{5268A2C3-4017-4C09-9242-D5DAA1A8A6C9}">
      <dgm:prSet/>
      <dgm:spPr/>
      <dgm:t>
        <a:bodyPr/>
        <a:lstStyle/>
        <a:p>
          <a:r>
            <a:rPr lang="en-US" b="1"/>
            <a:t>First 48 hours</a:t>
          </a:r>
          <a:endParaRPr lang="en-US"/>
        </a:p>
      </dgm:t>
    </dgm:pt>
    <dgm:pt modelId="{BFB37093-AA22-4351-8380-20F47B458DC8}" type="parTrans" cxnId="{67A972F5-35DF-49C5-AA25-1F7F8F70C801}">
      <dgm:prSet/>
      <dgm:spPr/>
      <dgm:t>
        <a:bodyPr/>
        <a:lstStyle/>
        <a:p>
          <a:endParaRPr lang="en-US"/>
        </a:p>
      </dgm:t>
    </dgm:pt>
    <dgm:pt modelId="{D902487E-873E-4EEE-A075-3EB019BDDAE8}" type="sibTrans" cxnId="{67A972F5-35DF-49C5-AA25-1F7F8F70C801}">
      <dgm:prSet/>
      <dgm:spPr/>
      <dgm:t>
        <a:bodyPr/>
        <a:lstStyle/>
        <a:p>
          <a:endParaRPr lang="en-US"/>
        </a:p>
      </dgm:t>
    </dgm:pt>
    <dgm:pt modelId="{219C0609-1423-4958-9722-86EBD945C52D}">
      <dgm:prSet/>
      <dgm:spPr/>
      <dgm:t>
        <a:bodyPr/>
        <a:lstStyle/>
        <a:p>
          <a:r>
            <a:rPr lang="en-US" b="1"/>
            <a:t>First 72 hours</a:t>
          </a:r>
          <a:endParaRPr lang="en-US"/>
        </a:p>
      </dgm:t>
    </dgm:pt>
    <dgm:pt modelId="{14B6239A-9635-4181-ABE3-3087AE30AEA1}" type="parTrans" cxnId="{8F17E1C8-5688-43AE-A945-E051976F69A5}">
      <dgm:prSet/>
      <dgm:spPr/>
      <dgm:t>
        <a:bodyPr/>
        <a:lstStyle/>
        <a:p>
          <a:endParaRPr lang="en-US"/>
        </a:p>
      </dgm:t>
    </dgm:pt>
    <dgm:pt modelId="{AC2BC334-F5DF-44D2-A308-9D2472B75669}" type="sibTrans" cxnId="{8F17E1C8-5688-43AE-A945-E051976F69A5}">
      <dgm:prSet/>
      <dgm:spPr/>
      <dgm:t>
        <a:bodyPr/>
        <a:lstStyle/>
        <a:p>
          <a:endParaRPr lang="en-US"/>
        </a:p>
      </dgm:t>
    </dgm:pt>
    <dgm:pt modelId="{A97F32B3-2488-494F-8B74-08E637BB6FF1}">
      <dgm:prSet/>
      <dgm:spPr/>
      <dgm:t>
        <a:bodyPr/>
        <a:lstStyle/>
        <a:p>
          <a:r>
            <a:rPr lang="en-US" b="1"/>
            <a:t>First Week</a:t>
          </a:r>
          <a:endParaRPr lang="en-US"/>
        </a:p>
      </dgm:t>
    </dgm:pt>
    <dgm:pt modelId="{6E22FBDB-D539-4D1B-8E2B-F54E0BAAA688}" type="parTrans" cxnId="{96C8564B-6CA7-4D14-B610-7121AC99D0EE}">
      <dgm:prSet/>
      <dgm:spPr/>
      <dgm:t>
        <a:bodyPr/>
        <a:lstStyle/>
        <a:p>
          <a:endParaRPr lang="en-US"/>
        </a:p>
      </dgm:t>
    </dgm:pt>
    <dgm:pt modelId="{9A0E4174-15E1-4332-BBB5-54CAC8A4E1FD}" type="sibTrans" cxnId="{96C8564B-6CA7-4D14-B610-7121AC99D0EE}">
      <dgm:prSet/>
      <dgm:spPr/>
      <dgm:t>
        <a:bodyPr/>
        <a:lstStyle/>
        <a:p>
          <a:endParaRPr lang="en-US"/>
        </a:p>
      </dgm:t>
    </dgm:pt>
    <dgm:pt modelId="{FC81CE87-CF65-49AA-AA61-720A187D5B7F}">
      <dgm:prSet phldrT="[Text]"/>
      <dgm:spPr/>
      <dgm:t>
        <a:bodyPr/>
        <a:lstStyle/>
        <a:p>
          <a:r>
            <a:rPr lang="en-US"/>
            <a:t>Notification Protocol</a:t>
          </a:r>
        </a:p>
      </dgm:t>
    </dgm:pt>
    <dgm:pt modelId="{6EB52023-89EC-4094-A5FC-0B0515B368B6}" type="parTrans" cxnId="{D1698E85-8081-4BE4-89FB-AF7532476BC9}">
      <dgm:prSet/>
      <dgm:spPr/>
      <dgm:t>
        <a:bodyPr/>
        <a:lstStyle/>
        <a:p>
          <a:endParaRPr lang="en-US"/>
        </a:p>
      </dgm:t>
    </dgm:pt>
    <dgm:pt modelId="{70338822-A887-4015-89EF-44C408D270AD}" type="sibTrans" cxnId="{D1698E85-8081-4BE4-89FB-AF7532476BC9}">
      <dgm:prSet/>
      <dgm:spPr/>
      <dgm:t>
        <a:bodyPr/>
        <a:lstStyle/>
        <a:p>
          <a:endParaRPr lang="en-US"/>
        </a:p>
      </dgm:t>
    </dgm:pt>
    <dgm:pt modelId="{3AC5C8D6-185F-4A58-9AF0-2F007D4774A3}">
      <dgm:prSet/>
      <dgm:spPr/>
      <dgm:t>
        <a:bodyPr/>
        <a:lstStyle/>
        <a:p>
          <a:r>
            <a:rPr lang="en-US"/>
            <a:t>Document Loss</a:t>
          </a:r>
        </a:p>
      </dgm:t>
    </dgm:pt>
    <dgm:pt modelId="{390CE7FF-680D-43CB-BE11-0F380EC30D8C}" type="parTrans" cxnId="{698C4A43-CC1A-4D54-98CF-D90256D43B88}">
      <dgm:prSet/>
      <dgm:spPr/>
      <dgm:t>
        <a:bodyPr/>
        <a:lstStyle/>
        <a:p>
          <a:endParaRPr lang="en-US"/>
        </a:p>
      </dgm:t>
    </dgm:pt>
    <dgm:pt modelId="{365F5C88-5CE6-4A67-A1F0-147302C43A58}" type="sibTrans" cxnId="{698C4A43-CC1A-4D54-98CF-D90256D43B88}">
      <dgm:prSet/>
      <dgm:spPr/>
      <dgm:t>
        <a:bodyPr/>
        <a:lstStyle/>
        <a:p>
          <a:endParaRPr lang="en-US"/>
        </a:p>
      </dgm:t>
    </dgm:pt>
    <dgm:pt modelId="{82B808BE-EE54-49DA-9941-8B6461F77F1D}">
      <dgm:prSet/>
      <dgm:spPr/>
      <dgm:t>
        <a:bodyPr/>
        <a:lstStyle/>
        <a:p>
          <a:r>
            <a:rPr lang="en-US"/>
            <a:t>Hardware Replaced</a:t>
          </a:r>
        </a:p>
      </dgm:t>
    </dgm:pt>
    <dgm:pt modelId="{0FC6F3FE-E754-407A-8008-EE640308BFEB}" type="parTrans" cxnId="{9BDA3761-7092-40B7-B145-7F976F29815D}">
      <dgm:prSet/>
      <dgm:spPr/>
      <dgm:t>
        <a:bodyPr/>
        <a:lstStyle/>
        <a:p>
          <a:endParaRPr lang="en-US"/>
        </a:p>
      </dgm:t>
    </dgm:pt>
    <dgm:pt modelId="{C781D7A7-6291-4304-BE1C-1564843FEDEA}" type="sibTrans" cxnId="{9BDA3761-7092-40B7-B145-7F976F29815D}">
      <dgm:prSet/>
      <dgm:spPr/>
      <dgm:t>
        <a:bodyPr/>
        <a:lstStyle/>
        <a:p>
          <a:endParaRPr lang="en-US"/>
        </a:p>
      </dgm:t>
    </dgm:pt>
    <dgm:pt modelId="{F1C654B1-B4C8-4A6D-9C31-84CE5F6A5C62}">
      <dgm:prSet/>
      <dgm:spPr/>
      <dgm:t>
        <a:bodyPr/>
        <a:lstStyle/>
        <a:p>
          <a:r>
            <a:rPr lang="en-US"/>
            <a:t>Complete Extension Requests</a:t>
          </a:r>
        </a:p>
      </dgm:t>
    </dgm:pt>
    <dgm:pt modelId="{A197B2A6-C38E-4D17-A1FC-1CE6E467109B}" type="parTrans" cxnId="{36075F0A-4A9F-454E-BE7D-46C2C2CA5E61}">
      <dgm:prSet/>
      <dgm:spPr/>
      <dgm:t>
        <a:bodyPr/>
        <a:lstStyle/>
        <a:p>
          <a:endParaRPr lang="en-US"/>
        </a:p>
      </dgm:t>
    </dgm:pt>
    <dgm:pt modelId="{28DFD336-54C6-456B-B5B4-B3CEA4E257C7}" type="sibTrans" cxnId="{36075F0A-4A9F-454E-BE7D-46C2C2CA5E61}">
      <dgm:prSet/>
      <dgm:spPr/>
      <dgm:t>
        <a:bodyPr/>
        <a:lstStyle/>
        <a:p>
          <a:endParaRPr lang="en-US"/>
        </a:p>
      </dgm:t>
    </dgm:pt>
    <dgm:pt modelId="{561948F4-D3C8-48A0-B7C3-AC26BEA9B239}">
      <dgm:prSet/>
      <dgm:spPr/>
      <dgm:t>
        <a:bodyPr/>
        <a:lstStyle/>
        <a:p>
          <a:r>
            <a:rPr lang="en-US"/>
            <a:t>All Critical Business Functions Online</a:t>
          </a:r>
        </a:p>
      </dgm:t>
    </dgm:pt>
    <dgm:pt modelId="{74DAF3DE-0E40-4AF7-8593-2D456A3A4608}" type="parTrans" cxnId="{4B5A9FF7-92B9-48E0-B769-085A5A813AE7}">
      <dgm:prSet/>
      <dgm:spPr/>
      <dgm:t>
        <a:bodyPr/>
        <a:lstStyle/>
        <a:p>
          <a:endParaRPr lang="en-US"/>
        </a:p>
      </dgm:t>
    </dgm:pt>
    <dgm:pt modelId="{3C72BE80-9FB2-4A0D-8EFE-537C0107DB71}" type="sibTrans" cxnId="{4B5A9FF7-92B9-48E0-B769-085A5A813AE7}">
      <dgm:prSet/>
      <dgm:spPr/>
      <dgm:t>
        <a:bodyPr/>
        <a:lstStyle/>
        <a:p>
          <a:endParaRPr lang="en-US"/>
        </a:p>
      </dgm:t>
    </dgm:pt>
    <dgm:pt modelId="{E494EAC8-90E8-44C6-BA68-9325269BEC3F}">
      <dgm:prSet/>
      <dgm:spPr/>
      <dgm:t>
        <a:bodyPr/>
        <a:lstStyle/>
        <a:p>
          <a:r>
            <a:rPr lang="en-US"/>
            <a:t>Deadline Analysis</a:t>
          </a:r>
        </a:p>
      </dgm:t>
    </dgm:pt>
    <dgm:pt modelId="{1C9FC5A4-15AB-4520-9CBF-7F270DE72FE9}" type="parTrans" cxnId="{3B70E77A-6CEF-45E2-931C-3FDC1FD95D45}">
      <dgm:prSet/>
      <dgm:spPr/>
    </dgm:pt>
    <dgm:pt modelId="{34470080-4B99-41B6-930C-2B7EAD053F02}" type="sibTrans" cxnId="{3B70E77A-6CEF-45E2-931C-3FDC1FD95D45}">
      <dgm:prSet/>
      <dgm:spPr/>
    </dgm:pt>
    <dgm:pt modelId="{D4FB7C6C-9DF3-4808-9089-CD4EBCD7A3F6}">
      <dgm:prSet/>
      <dgm:spPr/>
      <dgm:t>
        <a:bodyPr/>
        <a:lstStyle/>
        <a:p>
          <a:r>
            <a:rPr lang="en-US"/>
            <a:t>Accounts Payable</a:t>
          </a:r>
        </a:p>
      </dgm:t>
    </dgm:pt>
    <dgm:pt modelId="{CA1C4B49-E881-4F97-B532-28CD4056D36A}" type="parTrans" cxnId="{059F244F-50FF-42E0-95EF-E89D1A902B1A}">
      <dgm:prSet/>
      <dgm:spPr/>
    </dgm:pt>
    <dgm:pt modelId="{CD270565-3FF7-46B5-A4F9-5BC9456AF759}" type="sibTrans" cxnId="{059F244F-50FF-42E0-95EF-E89D1A902B1A}">
      <dgm:prSet/>
      <dgm:spPr/>
    </dgm:pt>
    <dgm:pt modelId="{A4EC8728-708E-4C80-9546-3B863B16D35C}">
      <dgm:prSet/>
      <dgm:spPr/>
      <dgm:t>
        <a:bodyPr/>
        <a:lstStyle/>
        <a:p>
          <a:r>
            <a:rPr lang="en-US"/>
            <a:t>Address Insurance Issues</a:t>
          </a:r>
        </a:p>
      </dgm:t>
    </dgm:pt>
    <dgm:pt modelId="{DBD5FC2D-E998-4DD4-AEDF-D04AFC55E883}" type="parTrans" cxnId="{352161DC-10F4-464A-9013-BE0A1740E305}">
      <dgm:prSet/>
      <dgm:spPr/>
    </dgm:pt>
    <dgm:pt modelId="{C8F41147-85DA-4FE0-B974-32B4D1C337FF}" type="sibTrans" cxnId="{352161DC-10F4-464A-9013-BE0A1740E305}">
      <dgm:prSet/>
      <dgm:spPr/>
    </dgm:pt>
    <dgm:pt modelId="{F17E7973-3B87-4AFF-900C-8C9CA2462392}" type="pres">
      <dgm:prSet presAssocID="{3B0151FF-F875-4BEA-915B-4D9E17560EF9}" presName="theList" presStyleCnt="0">
        <dgm:presLayoutVars>
          <dgm:dir/>
          <dgm:animLvl val="lvl"/>
          <dgm:resizeHandles val="exact"/>
        </dgm:presLayoutVars>
      </dgm:prSet>
      <dgm:spPr/>
      <dgm:t>
        <a:bodyPr/>
        <a:lstStyle/>
        <a:p>
          <a:endParaRPr lang="en-US"/>
        </a:p>
      </dgm:t>
    </dgm:pt>
    <dgm:pt modelId="{2715C0FC-63B1-4E5A-A7A6-9E05927987BF}" type="pres">
      <dgm:prSet presAssocID="{95E8DD01-DD6D-44C5-BB60-7C4FFB3B41BA}" presName="compNode" presStyleCnt="0"/>
      <dgm:spPr/>
      <dgm:t>
        <a:bodyPr/>
        <a:lstStyle/>
        <a:p>
          <a:endParaRPr lang="en-US"/>
        </a:p>
      </dgm:t>
    </dgm:pt>
    <dgm:pt modelId="{6850AE32-3F8A-40A1-931C-239235B4B698}" type="pres">
      <dgm:prSet presAssocID="{95E8DD01-DD6D-44C5-BB60-7C4FFB3B41BA}" presName="aNode" presStyleLbl="bgShp" presStyleIdx="0" presStyleCnt="5"/>
      <dgm:spPr/>
      <dgm:t>
        <a:bodyPr/>
        <a:lstStyle/>
        <a:p>
          <a:endParaRPr lang="en-US"/>
        </a:p>
      </dgm:t>
    </dgm:pt>
    <dgm:pt modelId="{77E6BEAF-AFF0-48AE-BB57-A123D4DC75FB}" type="pres">
      <dgm:prSet presAssocID="{95E8DD01-DD6D-44C5-BB60-7C4FFB3B41BA}" presName="textNode" presStyleLbl="bgShp" presStyleIdx="0" presStyleCnt="5"/>
      <dgm:spPr/>
      <dgm:t>
        <a:bodyPr/>
        <a:lstStyle/>
        <a:p>
          <a:endParaRPr lang="en-US"/>
        </a:p>
      </dgm:t>
    </dgm:pt>
    <dgm:pt modelId="{5ECA7C39-C4FA-4DC9-A2F3-F7A1B283C97E}" type="pres">
      <dgm:prSet presAssocID="{95E8DD01-DD6D-44C5-BB60-7C4FFB3B41BA}" presName="compChildNode" presStyleCnt="0"/>
      <dgm:spPr/>
      <dgm:t>
        <a:bodyPr/>
        <a:lstStyle/>
        <a:p>
          <a:endParaRPr lang="en-US"/>
        </a:p>
      </dgm:t>
    </dgm:pt>
    <dgm:pt modelId="{EE5139BF-9913-45B0-9FDD-009D854DD5B7}" type="pres">
      <dgm:prSet presAssocID="{95E8DD01-DD6D-44C5-BB60-7C4FFB3B41BA}" presName="theInnerList" presStyleCnt="0"/>
      <dgm:spPr/>
      <dgm:t>
        <a:bodyPr/>
        <a:lstStyle/>
        <a:p>
          <a:endParaRPr lang="en-US"/>
        </a:p>
      </dgm:t>
    </dgm:pt>
    <dgm:pt modelId="{12E2AA59-ECE6-4892-A792-B464AD3CB187}" type="pres">
      <dgm:prSet presAssocID="{FC81CE87-CF65-49AA-AA61-720A187D5B7F}" presName="childNode" presStyleLbl="node1" presStyleIdx="0" presStyleCnt="8">
        <dgm:presLayoutVars>
          <dgm:bulletEnabled val="1"/>
        </dgm:presLayoutVars>
      </dgm:prSet>
      <dgm:spPr/>
      <dgm:t>
        <a:bodyPr/>
        <a:lstStyle/>
        <a:p>
          <a:endParaRPr lang="en-US"/>
        </a:p>
      </dgm:t>
    </dgm:pt>
    <dgm:pt modelId="{4C65FBD6-48CA-48B4-9B83-A2668A551220}" type="pres">
      <dgm:prSet presAssocID="{95E8DD01-DD6D-44C5-BB60-7C4FFB3B41BA}" presName="aSpace" presStyleCnt="0"/>
      <dgm:spPr/>
      <dgm:t>
        <a:bodyPr/>
        <a:lstStyle/>
        <a:p>
          <a:endParaRPr lang="en-US"/>
        </a:p>
      </dgm:t>
    </dgm:pt>
    <dgm:pt modelId="{CB6BCF13-F90D-49FF-A04D-0B93785666A6}" type="pres">
      <dgm:prSet presAssocID="{FDBBC263-8A04-464B-BB60-4599DB1BA035}" presName="compNode" presStyleCnt="0"/>
      <dgm:spPr/>
      <dgm:t>
        <a:bodyPr/>
        <a:lstStyle/>
        <a:p>
          <a:endParaRPr lang="en-US"/>
        </a:p>
      </dgm:t>
    </dgm:pt>
    <dgm:pt modelId="{A8B71C05-CCD0-483C-A3E1-C034827B3318}" type="pres">
      <dgm:prSet presAssocID="{FDBBC263-8A04-464B-BB60-4599DB1BA035}" presName="aNode" presStyleLbl="bgShp" presStyleIdx="1" presStyleCnt="5"/>
      <dgm:spPr/>
      <dgm:t>
        <a:bodyPr/>
        <a:lstStyle/>
        <a:p>
          <a:endParaRPr lang="en-US"/>
        </a:p>
      </dgm:t>
    </dgm:pt>
    <dgm:pt modelId="{5B9D0BFF-5AA9-4415-9E8F-A951D8A38434}" type="pres">
      <dgm:prSet presAssocID="{FDBBC263-8A04-464B-BB60-4599DB1BA035}" presName="textNode" presStyleLbl="bgShp" presStyleIdx="1" presStyleCnt="5"/>
      <dgm:spPr/>
      <dgm:t>
        <a:bodyPr/>
        <a:lstStyle/>
        <a:p>
          <a:endParaRPr lang="en-US"/>
        </a:p>
      </dgm:t>
    </dgm:pt>
    <dgm:pt modelId="{A1323E58-51EE-4462-8E9E-2B2EB36229FF}" type="pres">
      <dgm:prSet presAssocID="{FDBBC263-8A04-464B-BB60-4599DB1BA035}" presName="compChildNode" presStyleCnt="0"/>
      <dgm:spPr/>
      <dgm:t>
        <a:bodyPr/>
        <a:lstStyle/>
        <a:p>
          <a:endParaRPr lang="en-US"/>
        </a:p>
      </dgm:t>
    </dgm:pt>
    <dgm:pt modelId="{F27A9E51-0999-490F-8CDD-8A83A7B855BD}" type="pres">
      <dgm:prSet presAssocID="{FDBBC263-8A04-464B-BB60-4599DB1BA035}" presName="theInnerList" presStyleCnt="0"/>
      <dgm:spPr/>
      <dgm:t>
        <a:bodyPr/>
        <a:lstStyle/>
        <a:p>
          <a:endParaRPr lang="en-US"/>
        </a:p>
      </dgm:t>
    </dgm:pt>
    <dgm:pt modelId="{A17C8BD1-65D7-461F-A070-A022E159CDCB}" type="pres">
      <dgm:prSet presAssocID="{E494EAC8-90E8-44C6-BA68-9325269BEC3F}" presName="childNode" presStyleLbl="node1" presStyleIdx="1" presStyleCnt="8">
        <dgm:presLayoutVars>
          <dgm:bulletEnabled val="1"/>
        </dgm:presLayoutVars>
      </dgm:prSet>
      <dgm:spPr/>
      <dgm:t>
        <a:bodyPr/>
        <a:lstStyle/>
        <a:p>
          <a:endParaRPr lang="en-US"/>
        </a:p>
      </dgm:t>
    </dgm:pt>
    <dgm:pt modelId="{07C2E90D-2D24-4ED5-959C-77EA553540F4}" type="pres">
      <dgm:prSet presAssocID="{E494EAC8-90E8-44C6-BA68-9325269BEC3F}" presName="aSpace2" presStyleCnt="0"/>
      <dgm:spPr/>
      <dgm:t>
        <a:bodyPr/>
        <a:lstStyle/>
        <a:p>
          <a:endParaRPr lang="en-US"/>
        </a:p>
      </dgm:t>
    </dgm:pt>
    <dgm:pt modelId="{DBF8CFC5-19D9-4F6A-9E7F-3998705668ED}" type="pres">
      <dgm:prSet presAssocID="{3AC5C8D6-185F-4A58-9AF0-2F007D4774A3}" presName="childNode" presStyleLbl="node1" presStyleIdx="2" presStyleCnt="8">
        <dgm:presLayoutVars>
          <dgm:bulletEnabled val="1"/>
        </dgm:presLayoutVars>
      </dgm:prSet>
      <dgm:spPr/>
      <dgm:t>
        <a:bodyPr/>
        <a:lstStyle/>
        <a:p>
          <a:endParaRPr lang="en-US"/>
        </a:p>
      </dgm:t>
    </dgm:pt>
    <dgm:pt modelId="{49D4CC22-CC55-48F3-BA64-ABCB091E3AAC}" type="pres">
      <dgm:prSet presAssocID="{FDBBC263-8A04-464B-BB60-4599DB1BA035}" presName="aSpace" presStyleCnt="0"/>
      <dgm:spPr/>
      <dgm:t>
        <a:bodyPr/>
        <a:lstStyle/>
        <a:p>
          <a:endParaRPr lang="en-US"/>
        </a:p>
      </dgm:t>
    </dgm:pt>
    <dgm:pt modelId="{45A7BD20-F463-4BC7-BEA8-2D891984BACC}" type="pres">
      <dgm:prSet presAssocID="{5268A2C3-4017-4C09-9242-D5DAA1A8A6C9}" presName="compNode" presStyleCnt="0"/>
      <dgm:spPr/>
      <dgm:t>
        <a:bodyPr/>
        <a:lstStyle/>
        <a:p>
          <a:endParaRPr lang="en-US"/>
        </a:p>
      </dgm:t>
    </dgm:pt>
    <dgm:pt modelId="{21321C3A-3E98-42EC-8BED-184CC092F0B6}" type="pres">
      <dgm:prSet presAssocID="{5268A2C3-4017-4C09-9242-D5DAA1A8A6C9}" presName="aNode" presStyleLbl="bgShp" presStyleIdx="2" presStyleCnt="5"/>
      <dgm:spPr/>
      <dgm:t>
        <a:bodyPr/>
        <a:lstStyle/>
        <a:p>
          <a:endParaRPr lang="en-US"/>
        </a:p>
      </dgm:t>
    </dgm:pt>
    <dgm:pt modelId="{155BA8CE-F4FD-4349-9100-A1975B0ACC87}" type="pres">
      <dgm:prSet presAssocID="{5268A2C3-4017-4C09-9242-D5DAA1A8A6C9}" presName="textNode" presStyleLbl="bgShp" presStyleIdx="2" presStyleCnt="5"/>
      <dgm:spPr/>
      <dgm:t>
        <a:bodyPr/>
        <a:lstStyle/>
        <a:p>
          <a:endParaRPr lang="en-US"/>
        </a:p>
      </dgm:t>
    </dgm:pt>
    <dgm:pt modelId="{35CC679B-31C4-4A12-AA76-59D61740042E}" type="pres">
      <dgm:prSet presAssocID="{5268A2C3-4017-4C09-9242-D5DAA1A8A6C9}" presName="compChildNode" presStyleCnt="0"/>
      <dgm:spPr/>
      <dgm:t>
        <a:bodyPr/>
        <a:lstStyle/>
        <a:p>
          <a:endParaRPr lang="en-US"/>
        </a:p>
      </dgm:t>
    </dgm:pt>
    <dgm:pt modelId="{B80DF444-17C0-40A8-B997-3FEF2AA1913D}" type="pres">
      <dgm:prSet presAssocID="{5268A2C3-4017-4C09-9242-D5DAA1A8A6C9}" presName="theInnerList" presStyleCnt="0"/>
      <dgm:spPr/>
      <dgm:t>
        <a:bodyPr/>
        <a:lstStyle/>
        <a:p>
          <a:endParaRPr lang="en-US"/>
        </a:p>
      </dgm:t>
    </dgm:pt>
    <dgm:pt modelId="{2EF788C1-4065-434C-B557-ABBD0889497B}" type="pres">
      <dgm:prSet presAssocID="{82B808BE-EE54-49DA-9941-8B6461F77F1D}" presName="childNode" presStyleLbl="node1" presStyleIdx="3" presStyleCnt="8">
        <dgm:presLayoutVars>
          <dgm:bulletEnabled val="1"/>
        </dgm:presLayoutVars>
      </dgm:prSet>
      <dgm:spPr/>
      <dgm:t>
        <a:bodyPr/>
        <a:lstStyle/>
        <a:p>
          <a:endParaRPr lang="en-US"/>
        </a:p>
      </dgm:t>
    </dgm:pt>
    <dgm:pt modelId="{6D29112E-8E04-4F7C-919A-0456CDFC1866}" type="pres">
      <dgm:prSet presAssocID="{82B808BE-EE54-49DA-9941-8B6461F77F1D}" presName="aSpace2" presStyleCnt="0"/>
      <dgm:spPr/>
      <dgm:t>
        <a:bodyPr/>
        <a:lstStyle/>
        <a:p>
          <a:endParaRPr lang="en-US"/>
        </a:p>
      </dgm:t>
    </dgm:pt>
    <dgm:pt modelId="{62DCB89F-29B1-40B2-A1D5-C076A6ABDA07}" type="pres">
      <dgm:prSet presAssocID="{D4FB7C6C-9DF3-4808-9089-CD4EBCD7A3F6}" presName="childNode" presStyleLbl="node1" presStyleIdx="4" presStyleCnt="8">
        <dgm:presLayoutVars>
          <dgm:bulletEnabled val="1"/>
        </dgm:presLayoutVars>
      </dgm:prSet>
      <dgm:spPr/>
      <dgm:t>
        <a:bodyPr/>
        <a:lstStyle/>
        <a:p>
          <a:endParaRPr lang="en-US"/>
        </a:p>
      </dgm:t>
    </dgm:pt>
    <dgm:pt modelId="{2CB6696A-4CF2-419C-8E2B-7EC7F4F2B68F}" type="pres">
      <dgm:prSet presAssocID="{5268A2C3-4017-4C09-9242-D5DAA1A8A6C9}" presName="aSpace" presStyleCnt="0"/>
      <dgm:spPr/>
      <dgm:t>
        <a:bodyPr/>
        <a:lstStyle/>
        <a:p>
          <a:endParaRPr lang="en-US"/>
        </a:p>
      </dgm:t>
    </dgm:pt>
    <dgm:pt modelId="{4F347E53-D065-4899-9FE2-A7D4C07F60EF}" type="pres">
      <dgm:prSet presAssocID="{219C0609-1423-4958-9722-86EBD945C52D}" presName="compNode" presStyleCnt="0"/>
      <dgm:spPr/>
      <dgm:t>
        <a:bodyPr/>
        <a:lstStyle/>
        <a:p>
          <a:endParaRPr lang="en-US"/>
        </a:p>
      </dgm:t>
    </dgm:pt>
    <dgm:pt modelId="{E59538AE-881B-4F8F-B13E-2ED7C4681FB7}" type="pres">
      <dgm:prSet presAssocID="{219C0609-1423-4958-9722-86EBD945C52D}" presName="aNode" presStyleLbl="bgShp" presStyleIdx="3" presStyleCnt="5"/>
      <dgm:spPr/>
      <dgm:t>
        <a:bodyPr/>
        <a:lstStyle/>
        <a:p>
          <a:endParaRPr lang="en-US"/>
        </a:p>
      </dgm:t>
    </dgm:pt>
    <dgm:pt modelId="{EFB0C662-4530-481F-B212-D37A7563316D}" type="pres">
      <dgm:prSet presAssocID="{219C0609-1423-4958-9722-86EBD945C52D}" presName="textNode" presStyleLbl="bgShp" presStyleIdx="3" presStyleCnt="5"/>
      <dgm:spPr/>
      <dgm:t>
        <a:bodyPr/>
        <a:lstStyle/>
        <a:p>
          <a:endParaRPr lang="en-US"/>
        </a:p>
      </dgm:t>
    </dgm:pt>
    <dgm:pt modelId="{B72DDF1A-5C3C-418E-A974-327832DE8DC7}" type="pres">
      <dgm:prSet presAssocID="{219C0609-1423-4958-9722-86EBD945C52D}" presName="compChildNode" presStyleCnt="0"/>
      <dgm:spPr/>
      <dgm:t>
        <a:bodyPr/>
        <a:lstStyle/>
        <a:p>
          <a:endParaRPr lang="en-US"/>
        </a:p>
      </dgm:t>
    </dgm:pt>
    <dgm:pt modelId="{9DC28316-3B6B-4784-B793-B4D7170BE91D}" type="pres">
      <dgm:prSet presAssocID="{219C0609-1423-4958-9722-86EBD945C52D}" presName="theInnerList" presStyleCnt="0"/>
      <dgm:spPr/>
      <dgm:t>
        <a:bodyPr/>
        <a:lstStyle/>
        <a:p>
          <a:endParaRPr lang="en-US"/>
        </a:p>
      </dgm:t>
    </dgm:pt>
    <dgm:pt modelId="{ED5A49AC-19FC-4FC2-9DEA-08B062FD455C}" type="pres">
      <dgm:prSet presAssocID="{F1C654B1-B4C8-4A6D-9C31-84CE5F6A5C62}" presName="childNode" presStyleLbl="node1" presStyleIdx="5" presStyleCnt="8">
        <dgm:presLayoutVars>
          <dgm:bulletEnabled val="1"/>
        </dgm:presLayoutVars>
      </dgm:prSet>
      <dgm:spPr/>
      <dgm:t>
        <a:bodyPr/>
        <a:lstStyle/>
        <a:p>
          <a:endParaRPr lang="en-US"/>
        </a:p>
      </dgm:t>
    </dgm:pt>
    <dgm:pt modelId="{0DA325B2-C631-4027-9EAE-8FB0AD7296AE}" type="pres">
      <dgm:prSet presAssocID="{F1C654B1-B4C8-4A6D-9C31-84CE5F6A5C62}" presName="aSpace2" presStyleCnt="0"/>
      <dgm:spPr/>
      <dgm:t>
        <a:bodyPr/>
        <a:lstStyle/>
        <a:p>
          <a:endParaRPr lang="en-US"/>
        </a:p>
      </dgm:t>
    </dgm:pt>
    <dgm:pt modelId="{A2AF76D9-01A6-49F8-B473-0CC06294F721}" type="pres">
      <dgm:prSet presAssocID="{A4EC8728-708E-4C80-9546-3B863B16D35C}" presName="childNode" presStyleLbl="node1" presStyleIdx="6" presStyleCnt="8">
        <dgm:presLayoutVars>
          <dgm:bulletEnabled val="1"/>
        </dgm:presLayoutVars>
      </dgm:prSet>
      <dgm:spPr/>
      <dgm:t>
        <a:bodyPr/>
        <a:lstStyle/>
        <a:p>
          <a:endParaRPr lang="en-US"/>
        </a:p>
      </dgm:t>
    </dgm:pt>
    <dgm:pt modelId="{B10098FF-2FBF-404E-8296-89A97EE99387}" type="pres">
      <dgm:prSet presAssocID="{219C0609-1423-4958-9722-86EBD945C52D}" presName="aSpace" presStyleCnt="0"/>
      <dgm:spPr/>
      <dgm:t>
        <a:bodyPr/>
        <a:lstStyle/>
        <a:p>
          <a:endParaRPr lang="en-US"/>
        </a:p>
      </dgm:t>
    </dgm:pt>
    <dgm:pt modelId="{9A826C72-7FC0-4F0C-A5C2-B71050177013}" type="pres">
      <dgm:prSet presAssocID="{A97F32B3-2488-494F-8B74-08E637BB6FF1}" presName="compNode" presStyleCnt="0"/>
      <dgm:spPr/>
      <dgm:t>
        <a:bodyPr/>
        <a:lstStyle/>
        <a:p>
          <a:endParaRPr lang="en-US"/>
        </a:p>
      </dgm:t>
    </dgm:pt>
    <dgm:pt modelId="{ABC959E8-9BFB-424C-A8A6-B5ED39B7D0D5}" type="pres">
      <dgm:prSet presAssocID="{A97F32B3-2488-494F-8B74-08E637BB6FF1}" presName="aNode" presStyleLbl="bgShp" presStyleIdx="4" presStyleCnt="5"/>
      <dgm:spPr/>
      <dgm:t>
        <a:bodyPr/>
        <a:lstStyle/>
        <a:p>
          <a:endParaRPr lang="en-US"/>
        </a:p>
      </dgm:t>
    </dgm:pt>
    <dgm:pt modelId="{F221E9DC-D569-48A7-902F-840741AAE0D6}" type="pres">
      <dgm:prSet presAssocID="{A97F32B3-2488-494F-8B74-08E637BB6FF1}" presName="textNode" presStyleLbl="bgShp" presStyleIdx="4" presStyleCnt="5"/>
      <dgm:spPr/>
      <dgm:t>
        <a:bodyPr/>
        <a:lstStyle/>
        <a:p>
          <a:endParaRPr lang="en-US"/>
        </a:p>
      </dgm:t>
    </dgm:pt>
    <dgm:pt modelId="{778840EB-CAA8-46B1-95A3-6D30164A60D6}" type="pres">
      <dgm:prSet presAssocID="{A97F32B3-2488-494F-8B74-08E637BB6FF1}" presName="compChildNode" presStyleCnt="0"/>
      <dgm:spPr/>
      <dgm:t>
        <a:bodyPr/>
        <a:lstStyle/>
        <a:p>
          <a:endParaRPr lang="en-US"/>
        </a:p>
      </dgm:t>
    </dgm:pt>
    <dgm:pt modelId="{4656C3BF-ECE3-4CA4-86A4-D4D37A153B9A}" type="pres">
      <dgm:prSet presAssocID="{A97F32B3-2488-494F-8B74-08E637BB6FF1}" presName="theInnerList" presStyleCnt="0"/>
      <dgm:spPr/>
      <dgm:t>
        <a:bodyPr/>
        <a:lstStyle/>
        <a:p>
          <a:endParaRPr lang="en-US"/>
        </a:p>
      </dgm:t>
    </dgm:pt>
    <dgm:pt modelId="{1854832B-DDDB-4B8C-B013-D263777912CB}" type="pres">
      <dgm:prSet presAssocID="{561948F4-D3C8-48A0-B7C3-AC26BEA9B239}" presName="childNode" presStyleLbl="node1" presStyleIdx="7" presStyleCnt="8">
        <dgm:presLayoutVars>
          <dgm:bulletEnabled val="1"/>
        </dgm:presLayoutVars>
      </dgm:prSet>
      <dgm:spPr/>
      <dgm:t>
        <a:bodyPr/>
        <a:lstStyle/>
        <a:p>
          <a:endParaRPr lang="en-US"/>
        </a:p>
      </dgm:t>
    </dgm:pt>
  </dgm:ptLst>
  <dgm:cxnLst>
    <dgm:cxn modelId="{2216B806-8FBB-40FB-BAEF-6A724A7B5E74}" srcId="{3B0151FF-F875-4BEA-915B-4D9E17560EF9}" destId="{FDBBC263-8A04-464B-BB60-4599DB1BA035}" srcOrd="1" destOrd="0" parTransId="{ADB1CEB2-D02E-4BCA-A8CB-6425247FF3CC}" sibTransId="{890AA6C5-5C62-4345-A53F-44491CA98009}"/>
    <dgm:cxn modelId="{67A972F5-35DF-49C5-AA25-1F7F8F70C801}" srcId="{3B0151FF-F875-4BEA-915B-4D9E17560EF9}" destId="{5268A2C3-4017-4C09-9242-D5DAA1A8A6C9}" srcOrd="2" destOrd="0" parTransId="{BFB37093-AA22-4351-8380-20F47B458DC8}" sibTransId="{D902487E-873E-4EEE-A075-3EB019BDDAE8}"/>
    <dgm:cxn modelId="{3A048E0F-4C36-4422-A6AE-85A63D1BE18A}" type="presOf" srcId="{5268A2C3-4017-4C09-9242-D5DAA1A8A6C9}" destId="{155BA8CE-F4FD-4349-9100-A1975B0ACC87}" srcOrd="1" destOrd="0" presId="urn:microsoft.com/office/officeart/2005/8/layout/lProcess2"/>
    <dgm:cxn modelId="{2491D170-19A2-44F6-8591-01C7D552B00C}" type="presOf" srcId="{561948F4-D3C8-48A0-B7C3-AC26BEA9B239}" destId="{1854832B-DDDB-4B8C-B013-D263777912CB}" srcOrd="0" destOrd="0" presId="urn:microsoft.com/office/officeart/2005/8/layout/lProcess2"/>
    <dgm:cxn modelId="{96C8564B-6CA7-4D14-B610-7121AC99D0EE}" srcId="{3B0151FF-F875-4BEA-915B-4D9E17560EF9}" destId="{A97F32B3-2488-494F-8B74-08E637BB6FF1}" srcOrd="4" destOrd="0" parTransId="{6E22FBDB-D539-4D1B-8E2B-F54E0BAAA688}" sibTransId="{9A0E4174-15E1-4332-BBB5-54CAC8A4E1FD}"/>
    <dgm:cxn modelId="{AD6D0995-2689-4ADE-A153-0CC6D05E4443}" type="presOf" srcId="{A97F32B3-2488-494F-8B74-08E637BB6FF1}" destId="{F221E9DC-D569-48A7-902F-840741AAE0D6}" srcOrd="1" destOrd="0" presId="urn:microsoft.com/office/officeart/2005/8/layout/lProcess2"/>
    <dgm:cxn modelId="{9BDA3761-7092-40B7-B145-7F976F29815D}" srcId="{5268A2C3-4017-4C09-9242-D5DAA1A8A6C9}" destId="{82B808BE-EE54-49DA-9941-8B6461F77F1D}" srcOrd="0" destOrd="0" parTransId="{0FC6F3FE-E754-407A-8008-EE640308BFEB}" sibTransId="{C781D7A7-6291-4304-BE1C-1564843FEDEA}"/>
    <dgm:cxn modelId="{5427A174-7D07-45BC-ACD2-C752EE6D115B}" type="presOf" srcId="{3B0151FF-F875-4BEA-915B-4D9E17560EF9}" destId="{F17E7973-3B87-4AFF-900C-8C9CA2462392}" srcOrd="0" destOrd="0" presId="urn:microsoft.com/office/officeart/2005/8/layout/lProcess2"/>
    <dgm:cxn modelId="{0462CD37-C38E-409A-9CA2-7B2287F77411}" type="presOf" srcId="{95E8DD01-DD6D-44C5-BB60-7C4FFB3B41BA}" destId="{77E6BEAF-AFF0-48AE-BB57-A123D4DC75FB}" srcOrd="1" destOrd="0" presId="urn:microsoft.com/office/officeart/2005/8/layout/lProcess2"/>
    <dgm:cxn modelId="{592735E5-02B1-4CA3-906D-973F94FB53B3}" type="presOf" srcId="{D4FB7C6C-9DF3-4808-9089-CD4EBCD7A3F6}" destId="{62DCB89F-29B1-40B2-A1D5-C076A6ABDA07}" srcOrd="0" destOrd="0" presId="urn:microsoft.com/office/officeart/2005/8/layout/lProcess2"/>
    <dgm:cxn modelId="{D1698E85-8081-4BE4-89FB-AF7532476BC9}" srcId="{95E8DD01-DD6D-44C5-BB60-7C4FFB3B41BA}" destId="{FC81CE87-CF65-49AA-AA61-720A187D5B7F}" srcOrd="0" destOrd="0" parTransId="{6EB52023-89EC-4094-A5FC-0B0515B368B6}" sibTransId="{70338822-A887-4015-89EF-44C408D270AD}"/>
    <dgm:cxn modelId="{4C881DE9-1923-4714-80D6-8BDD9F9AA43C}" srcId="{3B0151FF-F875-4BEA-915B-4D9E17560EF9}" destId="{95E8DD01-DD6D-44C5-BB60-7C4FFB3B41BA}" srcOrd="0" destOrd="0" parTransId="{15F7424D-F05A-4385-8C78-3EEC25C340A1}" sibTransId="{4DC03793-2025-4DAA-8F3F-5344622786B6}"/>
    <dgm:cxn modelId="{352161DC-10F4-464A-9013-BE0A1740E305}" srcId="{219C0609-1423-4958-9722-86EBD945C52D}" destId="{A4EC8728-708E-4C80-9546-3B863B16D35C}" srcOrd="1" destOrd="0" parTransId="{DBD5FC2D-E998-4DD4-AEDF-D04AFC55E883}" sibTransId="{C8F41147-85DA-4FE0-B974-32B4D1C337FF}"/>
    <dgm:cxn modelId="{60BB6108-CA70-47F6-B9E4-B14B27480822}" type="presOf" srcId="{A97F32B3-2488-494F-8B74-08E637BB6FF1}" destId="{ABC959E8-9BFB-424C-A8A6-B5ED39B7D0D5}" srcOrd="0" destOrd="0" presId="urn:microsoft.com/office/officeart/2005/8/layout/lProcess2"/>
    <dgm:cxn modelId="{059F244F-50FF-42E0-95EF-E89D1A902B1A}" srcId="{5268A2C3-4017-4C09-9242-D5DAA1A8A6C9}" destId="{D4FB7C6C-9DF3-4808-9089-CD4EBCD7A3F6}" srcOrd="1" destOrd="0" parTransId="{CA1C4B49-E881-4F97-B532-28CD4056D36A}" sibTransId="{CD270565-3FF7-46B5-A4F9-5BC9456AF759}"/>
    <dgm:cxn modelId="{A26F87A9-D51D-4933-9AE9-21AD45E31585}" type="presOf" srcId="{E494EAC8-90E8-44C6-BA68-9325269BEC3F}" destId="{A17C8BD1-65D7-461F-A070-A022E159CDCB}" srcOrd="0" destOrd="0" presId="urn:microsoft.com/office/officeart/2005/8/layout/lProcess2"/>
    <dgm:cxn modelId="{16E201A6-67D0-48BA-8D8D-DB4CB903186F}" type="presOf" srcId="{5268A2C3-4017-4C09-9242-D5DAA1A8A6C9}" destId="{21321C3A-3E98-42EC-8BED-184CC092F0B6}" srcOrd="0" destOrd="0" presId="urn:microsoft.com/office/officeart/2005/8/layout/lProcess2"/>
    <dgm:cxn modelId="{8BF4729E-0CFE-477B-A624-139C795AF8F6}" type="presOf" srcId="{F1C654B1-B4C8-4A6D-9C31-84CE5F6A5C62}" destId="{ED5A49AC-19FC-4FC2-9DEA-08B062FD455C}" srcOrd="0" destOrd="0" presId="urn:microsoft.com/office/officeart/2005/8/layout/lProcess2"/>
    <dgm:cxn modelId="{1FDA2674-16E6-4654-B47C-6A77CE07265C}" type="presOf" srcId="{219C0609-1423-4958-9722-86EBD945C52D}" destId="{E59538AE-881B-4F8F-B13E-2ED7C4681FB7}" srcOrd="0" destOrd="0" presId="urn:microsoft.com/office/officeart/2005/8/layout/lProcess2"/>
    <dgm:cxn modelId="{DE4BABA8-70AC-42E1-B7A3-BF19E60A70B4}" type="presOf" srcId="{219C0609-1423-4958-9722-86EBD945C52D}" destId="{EFB0C662-4530-481F-B212-D37A7563316D}" srcOrd="1" destOrd="0" presId="urn:microsoft.com/office/officeart/2005/8/layout/lProcess2"/>
    <dgm:cxn modelId="{DE363E4E-9047-40DB-A52D-45C13AA6DA18}" type="presOf" srcId="{95E8DD01-DD6D-44C5-BB60-7C4FFB3B41BA}" destId="{6850AE32-3F8A-40A1-931C-239235B4B698}" srcOrd="0" destOrd="0" presId="urn:microsoft.com/office/officeart/2005/8/layout/lProcess2"/>
    <dgm:cxn modelId="{6E6467AD-4D29-45CB-A9D3-911EA7358B5E}" type="presOf" srcId="{3AC5C8D6-185F-4A58-9AF0-2F007D4774A3}" destId="{DBF8CFC5-19D9-4F6A-9E7F-3998705668ED}" srcOrd="0" destOrd="0" presId="urn:microsoft.com/office/officeart/2005/8/layout/lProcess2"/>
    <dgm:cxn modelId="{4B5A9FF7-92B9-48E0-B769-085A5A813AE7}" srcId="{A97F32B3-2488-494F-8B74-08E637BB6FF1}" destId="{561948F4-D3C8-48A0-B7C3-AC26BEA9B239}" srcOrd="0" destOrd="0" parTransId="{74DAF3DE-0E40-4AF7-8593-2D456A3A4608}" sibTransId="{3C72BE80-9FB2-4A0D-8EFE-537C0107DB71}"/>
    <dgm:cxn modelId="{AAF1FE1C-9197-4C88-B447-598A1A4EB4E2}" type="presOf" srcId="{82B808BE-EE54-49DA-9941-8B6461F77F1D}" destId="{2EF788C1-4065-434C-B557-ABBD0889497B}" srcOrd="0" destOrd="0" presId="urn:microsoft.com/office/officeart/2005/8/layout/lProcess2"/>
    <dgm:cxn modelId="{36075F0A-4A9F-454E-BE7D-46C2C2CA5E61}" srcId="{219C0609-1423-4958-9722-86EBD945C52D}" destId="{F1C654B1-B4C8-4A6D-9C31-84CE5F6A5C62}" srcOrd="0" destOrd="0" parTransId="{A197B2A6-C38E-4D17-A1FC-1CE6E467109B}" sibTransId="{28DFD336-54C6-456B-B5B4-B3CEA4E257C7}"/>
    <dgm:cxn modelId="{698C4A43-CC1A-4D54-98CF-D90256D43B88}" srcId="{FDBBC263-8A04-464B-BB60-4599DB1BA035}" destId="{3AC5C8D6-185F-4A58-9AF0-2F007D4774A3}" srcOrd="1" destOrd="0" parTransId="{390CE7FF-680D-43CB-BE11-0F380EC30D8C}" sibTransId="{365F5C88-5CE6-4A67-A1F0-147302C43A58}"/>
    <dgm:cxn modelId="{3B70E77A-6CEF-45E2-931C-3FDC1FD95D45}" srcId="{FDBBC263-8A04-464B-BB60-4599DB1BA035}" destId="{E494EAC8-90E8-44C6-BA68-9325269BEC3F}" srcOrd="0" destOrd="0" parTransId="{1C9FC5A4-15AB-4520-9CBF-7F270DE72FE9}" sibTransId="{34470080-4B99-41B6-930C-2B7EAD053F02}"/>
    <dgm:cxn modelId="{2EA5A782-7C74-426C-9D5A-DEFBFA5BA903}" type="presOf" srcId="{FC81CE87-CF65-49AA-AA61-720A187D5B7F}" destId="{12E2AA59-ECE6-4892-A792-B464AD3CB187}" srcOrd="0" destOrd="0" presId="urn:microsoft.com/office/officeart/2005/8/layout/lProcess2"/>
    <dgm:cxn modelId="{56B31B94-7FB6-45A2-AA4F-4084E8B87703}" type="presOf" srcId="{FDBBC263-8A04-464B-BB60-4599DB1BA035}" destId="{A8B71C05-CCD0-483C-A3E1-C034827B3318}" srcOrd="0" destOrd="0" presId="urn:microsoft.com/office/officeart/2005/8/layout/lProcess2"/>
    <dgm:cxn modelId="{8F17E1C8-5688-43AE-A945-E051976F69A5}" srcId="{3B0151FF-F875-4BEA-915B-4D9E17560EF9}" destId="{219C0609-1423-4958-9722-86EBD945C52D}" srcOrd="3" destOrd="0" parTransId="{14B6239A-9635-4181-ABE3-3087AE30AEA1}" sibTransId="{AC2BC334-F5DF-44D2-A308-9D2472B75669}"/>
    <dgm:cxn modelId="{6D293740-5DC5-4C71-9551-2BD199FFD8A2}" type="presOf" srcId="{FDBBC263-8A04-464B-BB60-4599DB1BA035}" destId="{5B9D0BFF-5AA9-4415-9E8F-A951D8A38434}" srcOrd="1" destOrd="0" presId="urn:microsoft.com/office/officeart/2005/8/layout/lProcess2"/>
    <dgm:cxn modelId="{8AEF6747-11D2-4D10-AC37-2BAD65565A82}" type="presOf" srcId="{A4EC8728-708E-4C80-9546-3B863B16D35C}" destId="{A2AF76D9-01A6-49F8-B473-0CC06294F721}" srcOrd="0" destOrd="0" presId="urn:microsoft.com/office/officeart/2005/8/layout/lProcess2"/>
    <dgm:cxn modelId="{7FA4F176-79C8-4B8B-BE9E-B21D9F11299A}" type="presParOf" srcId="{F17E7973-3B87-4AFF-900C-8C9CA2462392}" destId="{2715C0FC-63B1-4E5A-A7A6-9E05927987BF}" srcOrd="0" destOrd="0" presId="urn:microsoft.com/office/officeart/2005/8/layout/lProcess2"/>
    <dgm:cxn modelId="{B321B53A-0B7D-452C-9E37-AA42E34D39F7}" type="presParOf" srcId="{2715C0FC-63B1-4E5A-A7A6-9E05927987BF}" destId="{6850AE32-3F8A-40A1-931C-239235B4B698}" srcOrd="0" destOrd="0" presId="urn:microsoft.com/office/officeart/2005/8/layout/lProcess2"/>
    <dgm:cxn modelId="{64F2176C-B1FF-486B-8D64-9B5BF9CCE3F6}" type="presParOf" srcId="{2715C0FC-63B1-4E5A-A7A6-9E05927987BF}" destId="{77E6BEAF-AFF0-48AE-BB57-A123D4DC75FB}" srcOrd="1" destOrd="0" presId="urn:microsoft.com/office/officeart/2005/8/layout/lProcess2"/>
    <dgm:cxn modelId="{4020159C-F175-4894-902E-0E83A8756CE6}" type="presParOf" srcId="{2715C0FC-63B1-4E5A-A7A6-9E05927987BF}" destId="{5ECA7C39-C4FA-4DC9-A2F3-F7A1B283C97E}" srcOrd="2" destOrd="0" presId="urn:microsoft.com/office/officeart/2005/8/layout/lProcess2"/>
    <dgm:cxn modelId="{76CACF1B-2325-401F-9967-2F5C610A9035}" type="presParOf" srcId="{5ECA7C39-C4FA-4DC9-A2F3-F7A1B283C97E}" destId="{EE5139BF-9913-45B0-9FDD-009D854DD5B7}" srcOrd="0" destOrd="0" presId="urn:microsoft.com/office/officeart/2005/8/layout/lProcess2"/>
    <dgm:cxn modelId="{40B24BE3-7EE5-429A-8BDC-93C6A49A2BB4}" type="presParOf" srcId="{EE5139BF-9913-45B0-9FDD-009D854DD5B7}" destId="{12E2AA59-ECE6-4892-A792-B464AD3CB187}" srcOrd="0" destOrd="0" presId="urn:microsoft.com/office/officeart/2005/8/layout/lProcess2"/>
    <dgm:cxn modelId="{7CCCCCDF-3E6D-4A31-BD4A-C9D527E9B5D2}" type="presParOf" srcId="{F17E7973-3B87-4AFF-900C-8C9CA2462392}" destId="{4C65FBD6-48CA-48B4-9B83-A2668A551220}" srcOrd="1" destOrd="0" presId="urn:microsoft.com/office/officeart/2005/8/layout/lProcess2"/>
    <dgm:cxn modelId="{6DD5D369-E01A-456B-BE88-6BBB15726250}" type="presParOf" srcId="{F17E7973-3B87-4AFF-900C-8C9CA2462392}" destId="{CB6BCF13-F90D-49FF-A04D-0B93785666A6}" srcOrd="2" destOrd="0" presId="urn:microsoft.com/office/officeart/2005/8/layout/lProcess2"/>
    <dgm:cxn modelId="{1DF14A0B-6A91-4C89-8F4E-023D4E88DC5E}" type="presParOf" srcId="{CB6BCF13-F90D-49FF-A04D-0B93785666A6}" destId="{A8B71C05-CCD0-483C-A3E1-C034827B3318}" srcOrd="0" destOrd="0" presId="urn:microsoft.com/office/officeart/2005/8/layout/lProcess2"/>
    <dgm:cxn modelId="{F770518F-FC4A-4F56-8CFD-6855BF4EE47E}" type="presParOf" srcId="{CB6BCF13-F90D-49FF-A04D-0B93785666A6}" destId="{5B9D0BFF-5AA9-4415-9E8F-A951D8A38434}" srcOrd="1" destOrd="0" presId="urn:microsoft.com/office/officeart/2005/8/layout/lProcess2"/>
    <dgm:cxn modelId="{6590163E-94FB-4912-8505-C4950054DE12}" type="presParOf" srcId="{CB6BCF13-F90D-49FF-A04D-0B93785666A6}" destId="{A1323E58-51EE-4462-8E9E-2B2EB36229FF}" srcOrd="2" destOrd="0" presId="urn:microsoft.com/office/officeart/2005/8/layout/lProcess2"/>
    <dgm:cxn modelId="{51CA5A09-1947-4C1A-AEA8-2C8DAC7EBC59}" type="presParOf" srcId="{A1323E58-51EE-4462-8E9E-2B2EB36229FF}" destId="{F27A9E51-0999-490F-8CDD-8A83A7B855BD}" srcOrd="0" destOrd="0" presId="urn:microsoft.com/office/officeart/2005/8/layout/lProcess2"/>
    <dgm:cxn modelId="{56B0202D-D733-44E8-B5BC-72E373CEDE37}" type="presParOf" srcId="{F27A9E51-0999-490F-8CDD-8A83A7B855BD}" destId="{A17C8BD1-65D7-461F-A070-A022E159CDCB}" srcOrd="0" destOrd="0" presId="urn:microsoft.com/office/officeart/2005/8/layout/lProcess2"/>
    <dgm:cxn modelId="{E239E715-B3DC-4C24-81BB-2BFBBC21189B}" type="presParOf" srcId="{F27A9E51-0999-490F-8CDD-8A83A7B855BD}" destId="{07C2E90D-2D24-4ED5-959C-77EA553540F4}" srcOrd="1" destOrd="0" presId="urn:microsoft.com/office/officeart/2005/8/layout/lProcess2"/>
    <dgm:cxn modelId="{8E07A738-D887-4985-B33E-2857F1424FC7}" type="presParOf" srcId="{F27A9E51-0999-490F-8CDD-8A83A7B855BD}" destId="{DBF8CFC5-19D9-4F6A-9E7F-3998705668ED}" srcOrd="2" destOrd="0" presId="urn:microsoft.com/office/officeart/2005/8/layout/lProcess2"/>
    <dgm:cxn modelId="{40E2ECEF-5E63-4BCB-8C69-1BEE3114D8AD}" type="presParOf" srcId="{F17E7973-3B87-4AFF-900C-8C9CA2462392}" destId="{49D4CC22-CC55-48F3-BA64-ABCB091E3AAC}" srcOrd="3" destOrd="0" presId="urn:microsoft.com/office/officeart/2005/8/layout/lProcess2"/>
    <dgm:cxn modelId="{1FF9461A-3605-4448-8583-F9B5E9BA6CEC}" type="presParOf" srcId="{F17E7973-3B87-4AFF-900C-8C9CA2462392}" destId="{45A7BD20-F463-4BC7-BEA8-2D891984BACC}" srcOrd="4" destOrd="0" presId="urn:microsoft.com/office/officeart/2005/8/layout/lProcess2"/>
    <dgm:cxn modelId="{CCC164F9-2165-4FEC-8012-8CC8E271A188}" type="presParOf" srcId="{45A7BD20-F463-4BC7-BEA8-2D891984BACC}" destId="{21321C3A-3E98-42EC-8BED-184CC092F0B6}" srcOrd="0" destOrd="0" presId="urn:microsoft.com/office/officeart/2005/8/layout/lProcess2"/>
    <dgm:cxn modelId="{C8D4AD04-0D4B-45B8-A4B2-3F39C806376B}" type="presParOf" srcId="{45A7BD20-F463-4BC7-BEA8-2D891984BACC}" destId="{155BA8CE-F4FD-4349-9100-A1975B0ACC87}" srcOrd="1" destOrd="0" presId="urn:microsoft.com/office/officeart/2005/8/layout/lProcess2"/>
    <dgm:cxn modelId="{1458225E-1AC7-4F0F-9D73-1735D31D0DB5}" type="presParOf" srcId="{45A7BD20-F463-4BC7-BEA8-2D891984BACC}" destId="{35CC679B-31C4-4A12-AA76-59D61740042E}" srcOrd="2" destOrd="0" presId="urn:microsoft.com/office/officeart/2005/8/layout/lProcess2"/>
    <dgm:cxn modelId="{C0425B89-3341-4625-AA1A-4FA4888879D5}" type="presParOf" srcId="{35CC679B-31C4-4A12-AA76-59D61740042E}" destId="{B80DF444-17C0-40A8-B997-3FEF2AA1913D}" srcOrd="0" destOrd="0" presId="urn:microsoft.com/office/officeart/2005/8/layout/lProcess2"/>
    <dgm:cxn modelId="{63E5A85A-AE11-455F-B6AD-D3EFA5D03C8D}" type="presParOf" srcId="{B80DF444-17C0-40A8-B997-3FEF2AA1913D}" destId="{2EF788C1-4065-434C-B557-ABBD0889497B}" srcOrd="0" destOrd="0" presId="urn:microsoft.com/office/officeart/2005/8/layout/lProcess2"/>
    <dgm:cxn modelId="{D63F63AD-9771-4FCF-9451-B6AE53274A67}" type="presParOf" srcId="{B80DF444-17C0-40A8-B997-3FEF2AA1913D}" destId="{6D29112E-8E04-4F7C-919A-0456CDFC1866}" srcOrd="1" destOrd="0" presId="urn:microsoft.com/office/officeart/2005/8/layout/lProcess2"/>
    <dgm:cxn modelId="{1CC24462-BDA6-41EA-904A-DE66A92AC805}" type="presParOf" srcId="{B80DF444-17C0-40A8-B997-3FEF2AA1913D}" destId="{62DCB89F-29B1-40B2-A1D5-C076A6ABDA07}" srcOrd="2" destOrd="0" presId="urn:microsoft.com/office/officeart/2005/8/layout/lProcess2"/>
    <dgm:cxn modelId="{9B0D994A-16BF-45C9-8497-6A150D2FA596}" type="presParOf" srcId="{F17E7973-3B87-4AFF-900C-8C9CA2462392}" destId="{2CB6696A-4CF2-419C-8E2B-7EC7F4F2B68F}" srcOrd="5" destOrd="0" presId="urn:microsoft.com/office/officeart/2005/8/layout/lProcess2"/>
    <dgm:cxn modelId="{9F2CF3B1-0D33-45B9-B241-2F5B4A3842EB}" type="presParOf" srcId="{F17E7973-3B87-4AFF-900C-8C9CA2462392}" destId="{4F347E53-D065-4899-9FE2-A7D4C07F60EF}" srcOrd="6" destOrd="0" presId="urn:microsoft.com/office/officeart/2005/8/layout/lProcess2"/>
    <dgm:cxn modelId="{405B7256-5E20-4D2E-A3D6-16E076C23D04}" type="presParOf" srcId="{4F347E53-D065-4899-9FE2-A7D4C07F60EF}" destId="{E59538AE-881B-4F8F-B13E-2ED7C4681FB7}" srcOrd="0" destOrd="0" presId="urn:microsoft.com/office/officeart/2005/8/layout/lProcess2"/>
    <dgm:cxn modelId="{9D95A253-1B0E-42D9-A4ED-1DBC048CDE7C}" type="presParOf" srcId="{4F347E53-D065-4899-9FE2-A7D4C07F60EF}" destId="{EFB0C662-4530-481F-B212-D37A7563316D}" srcOrd="1" destOrd="0" presId="urn:microsoft.com/office/officeart/2005/8/layout/lProcess2"/>
    <dgm:cxn modelId="{B20667C9-7C7E-4F98-8B41-77D56CF976F4}" type="presParOf" srcId="{4F347E53-D065-4899-9FE2-A7D4C07F60EF}" destId="{B72DDF1A-5C3C-418E-A974-327832DE8DC7}" srcOrd="2" destOrd="0" presId="urn:microsoft.com/office/officeart/2005/8/layout/lProcess2"/>
    <dgm:cxn modelId="{6E7F66DF-922F-4AB5-928B-3D61F0DE4B08}" type="presParOf" srcId="{B72DDF1A-5C3C-418E-A974-327832DE8DC7}" destId="{9DC28316-3B6B-4784-B793-B4D7170BE91D}" srcOrd="0" destOrd="0" presId="urn:microsoft.com/office/officeart/2005/8/layout/lProcess2"/>
    <dgm:cxn modelId="{C904F4AC-630D-4217-9E40-D13D062E5792}" type="presParOf" srcId="{9DC28316-3B6B-4784-B793-B4D7170BE91D}" destId="{ED5A49AC-19FC-4FC2-9DEA-08B062FD455C}" srcOrd="0" destOrd="0" presId="urn:microsoft.com/office/officeart/2005/8/layout/lProcess2"/>
    <dgm:cxn modelId="{AC82AEF9-684E-492E-82E8-0226FD75CBE8}" type="presParOf" srcId="{9DC28316-3B6B-4784-B793-B4D7170BE91D}" destId="{0DA325B2-C631-4027-9EAE-8FB0AD7296AE}" srcOrd="1" destOrd="0" presId="urn:microsoft.com/office/officeart/2005/8/layout/lProcess2"/>
    <dgm:cxn modelId="{48E66D59-48C5-41A0-9F8D-434FB6739365}" type="presParOf" srcId="{9DC28316-3B6B-4784-B793-B4D7170BE91D}" destId="{A2AF76D9-01A6-49F8-B473-0CC06294F721}" srcOrd="2" destOrd="0" presId="urn:microsoft.com/office/officeart/2005/8/layout/lProcess2"/>
    <dgm:cxn modelId="{B7254A37-DDB3-4B55-B1CD-A8778C6E5DC1}" type="presParOf" srcId="{F17E7973-3B87-4AFF-900C-8C9CA2462392}" destId="{B10098FF-2FBF-404E-8296-89A97EE99387}" srcOrd="7" destOrd="0" presId="urn:microsoft.com/office/officeart/2005/8/layout/lProcess2"/>
    <dgm:cxn modelId="{6A577301-783A-4194-B033-7375A02A39D3}" type="presParOf" srcId="{F17E7973-3B87-4AFF-900C-8C9CA2462392}" destId="{9A826C72-7FC0-4F0C-A5C2-B71050177013}" srcOrd="8" destOrd="0" presId="urn:microsoft.com/office/officeart/2005/8/layout/lProcess2"/>
    <dgm:cxn modelId="{C1A1655D-8A2F-435F-A02F-7FC9994D147C}" type="presParOf" srcId="{9A826C72-7FC0-4F0C-A5C2-B71050177013}" destId="{ABC959E8-9BFB-424C-A8A6-B5ED39B7D0D5}" srcOrd="0" destOrd="0" presId="urn:microsoft.com/office/officeart/2005/8/layout/lProcess2"/>
    <dgm:cxn modelId="{D0D3FDDB-E6C2-4F26-AE40-D1AEB4DC2614}" type="presParOf" srcId="{9A826C72-7FC0-4F0C-A5C2-B71050177013}" destId="{F221E9DC-D569-48A7-902F-840741AAE0D6}" srcOrd="1" destOrd="0" presId="urn:microsoft.com/office/officeart/2005/8/layout/lProcess2"/>
    <dgm:cxn modelId="{A8C90BFC-DB79-42BD-8EBA-D7F0DEF9136F}" type="presParOf" srcId="{9A826C72-7FC0-4F0C-A5C2-B71050177013}" destId="{778840EB-CAA8-46B1-95A3-6D30164A60D6}" srcOrd="2" destOrd="0" presId="urn:microsoft.com/office/officeart/2005/8/layout/lProcess2"/>
    <dgm:cxn modelId="{06BC8B53-D019-4AD1-8151-E385C639089B}" type="presParOf" srcId="{778840EB-CAA8-46B1-95A3-6D30164A60D6}" destId="{4656C3BF-ECE3-4CA4-86A4-D4D37A153B9A}" srcOrd="0" destOrd="0" presId="urn:microsoft.com/office/officeart/2005/8/layout/lProcess2"/>
    <dgm:cxn modelId="{9165A212-E602-4227-B92A-376F6157A8F8}" type="presParOf" srcId="{4656C3BF-ECE3-4CA4-86A4-D4D37A153B9A}" destId="{1854832B-DDDB-4B8C-B013-D263777912CB}" srcOrd="0" destOrd="0" presId="urn:microsoft.com/office/officeart/2005/8/layout/lProcess2"/>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50AE32-3F8A-40A1-931C-239235B4B698}">
      <dsp:nvSpPr>
        <dsp:cNvPr id="0" name=""/>
        <dsp:cNvSpPr/>
      </dsp:nvSpPr>
      <dsp:spPr>
        <a:xfrm>
          <a:off x="3268" y="0"/>
          <a:ext cx="1147050" cy="1671353"/>
        </a:xfrm>
        <a:prstGeom prst="roundRect">
          <a:avLst>
            <a:gd name="adj" fmla="val 1000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First 12 hours</a:t>
          </a:r>
          <a:endParaRPr lang="en-US" sz="1400" kern="1200"/>
        </a:p>
      </dsp:txBody>
      <dsp:txXfrm>
        <a:off x="3268" y="0"/>
        <a:ext cx="1147050" cy="501406"/>
      </dsp:txXfrm>
    </dsp:sp>
    <dsp:sp modelId="{12E2AA59-ECE6-4892-A792-B464AD3CB187}">
      <dsp:nvSpPr>
        <dsp:cNvPr id="0" name=""/>
        <dsp:cNvSpPr/>
      </dsp:nvSpPr>
      <dsp:spPr>
        <a:xfrm>
          <a:off x="117973" y="501406"/>
          <a:ext cx="917640" cy="1086380"/>
        </a:xfrm>
        <a:prstGeom prst="roundRect">
          <a:avLst>
            <a:gd name="adj" fmla="val 10000"/>
          </a:avLst>
        </a:prstGeom>
        <a:solidFill>
          <a:schemeClr val="accent6">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Notification Protocol</a:t>
          </a:r>
        </a:p>
      </dsp:txBody>
      <dsp:txXfrm>
        <a:off x="144850" y="528283"/>
        <a:ext cx="863886" cy="1032626"/>
      </dsp:txXfrm>
    </dsp:sp>
    <dsp:sp modelId="{A8B71C05-CCD0-483C-A3E1-C034827B3318}">
      <dsp:nvSpPr>
        <dsp:cNvPr id="0" name=""/>
        <dsp:cNvSpPr/>
      </dsp:nvSpPr>
      <dsp:spPr>
        <a:xfrm>
          <a:off x="1236348" y="0"/>
          <a:ext cx="1147050" cy="1671353"/>
        </a:xfrm>
        <a:prstGeom prst="roundRect">
          <a:avLst>
            <a:gd name="adj" fmla="val 1000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First 24 hours</a:t>
          </a:r>
          <a:endParaRPr lang="en-US" sz="1400" kern="1200"/>
        </a:p>
      </dsp:txBody>
      <dsp:txXfrm>
        <a:off x="1236348" y="0"/>
        <a:ext cx="1147050" cy="501406"/>
      </dsp:txXfrm>
    </dsp:sp>
    <dsp:sp modelId="{A17C8BD1-65D7-461F-A070-A022E159CDCB}">
      <dsp:nvSpPr>
        <dsp:cNvPr id="0" name=""/>
        <dsp:cNvSpPr/>
      </dsp:nvSpPr>
      <dsp:spPr>
        <a:xfrm>
          <a:off x="1351053" y="501895"/>
          <a:ext cx="917640" cy="503936"/>
        </a:xfrm>
        <a:prstGeom prst="roundRect">
          <a:avLst>
            <a:gd name="adj" fmla="val 10000"/>
          </a:avLst>
        </a:prstGeom>
        <a:solidFill>
          <a:schemeClr val="accent6">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Deadline Analysis</a:t>
          </a:r>
        </a:p>
      </dsp:txBody>
      <dsp:txXfrm>
        <a:off x="1365813" y="516655"/>
        <a:ext cx="888120" cy="474416"/>
      </dsp:txXfrm>
    </dsp:sp>
    <dsp:sp modelId="{DBF8CFC5-19D9-4F6A-9E7F-3998705668ED}">
      <dsp:nvSpPr>
        <dsp:cNvPr id="0" name=""/>
        <dsp:cNvSpPr/>
      </dsp:nvSpPr>
      <dsp:spPr>
        <a:xfrm>
          <a:off x="1351053" y="1083360"/>
          <a:ext cx="917640" cy="503936"/>
        </a:xfrm>
        <a:prstGeom prst="roundRect">
          <a:avLst>
            <a:gd name="adj" fmla="val 10000"/>
          </a:avLst>
        </a:prstGeom>
        <a:solidFill>
          <a:schemeClr val="accent6">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Document Loss</a:t>
          </a:r>
        </a:p>
      </dsp:txBody>
      <dsp:txXfrm>
        <a:off x="1365813" y="1098120"/>
        <a:ext cx="888120" cy="474416"/>
      </dsp:txXfrm>
    </dsp:sp>
    <dsp:sp modelId="{21321C3A-3E98-42EC-8BED-184CC092F0B6}">
      <dsp:nvSpPr>
        <dsp:cNvPr id="0" name=""/>
        <dsp:cNvSpPr/>
      </dsp:nvSpPr>
      <dsp:spPr>
        <a:xfrm>
          <a:off x="2469428" y="0"/>
          <a:ext cx="1147050" cy="1671353"/>
        </a:xfrm>
        <a:prstGeom prst="roundRect">
          <a:avLst>
            <a:gd name="adj" fmla="val 1000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First 48 hours</a:t>
          </a:r>
          <a:endParaRPr lang="en-US" sz="1400" kern="1200"/>
        </a:p>
      </dsp:txBody>
      <dsp:txXfrm>
        <a:off x="2469428" y="0"/>
        <a:ext cx="1147050" cy="501406"/>
      </dsp:txXfrm>
    </dsp:sp>
    <dsp:sp modelId="{2EF788C1-4065-434C-B557-ABBD0889497B}">
      <dsp:nvSpPr>
        <dsp:cNvPr id="0" name=""/>
        <dsp:cNvSpPr/>
      </dsp:nvSpPr>
      <dsp:spPr>
        <a:xfrm>
          <a:off x="2584133" y="501895"/>
          <a:ext cx="917640" cy="503936"/>
        </a:xfrm>
        <a:prstGeom prst="roundRect">
          <a:avLst>
            <a:gd name="adj" fmla="val 10000"/>
          </a:avLst>
        </a:prstGeom>
        <a:solidFill>
          <a:schemeClr val="accent6">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Hardware Replaced</a:t>
          </a:r>
        </a:p>
      </dsp:txBody>
      <dsp:txXfrm>
        <a:off x="2598893" y="516655"/>
        <a:ext cx="888120" cy="474416"/>
      </dsp:txXfrm>
    </dsp:sp>
    <dsp:sp modelId="{62DCB89F-29B1-40B2-A1D5-C076A6ABDA07}">
      <dsp:nvSpPr>
        <dsp:cNvPr id="0" name=""/>
        <dsp:cNvSpPr/>
      </dsp:nvSpPr>
      <dsp:spPr>
        <a:xfrm>
          <a:off x="2584133" y="1083360"/>
          <a:ext cx="917640" cy="503936"/>
        </a:xfrm>
        <a:prstGeom prst="roundRect">
          <a:avLst>
            <a:gd name="adj" fmla="val 10000"/>
          </a:avLst>
        </a:prstGeom>
        <a:solidFill>
          <a:schemeClr val="accent6">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Accounts Payable</a:t>
          </a:r>
        </a:p>
      </dsp:txBody>
      <dsp:txXfrm>
        <a:off x="2598893" y="1098120"/>
        <a:ext cx="888120" cy="474416"/>
      </dsp:txXfrm>
    </dsp:sp>
    <dsp:sp modelId="{E59538AE-881B-4F8F-B13E-2ED7C4681FB7}">
      <dsp:nvSpPr>
        <dsp:cNvPr id="0" name=""/>
        <dsp:cNvSpPr/>
      </dsp:nvSpPr>
      <dsp:spPr>
        <a:xfrm>
          <a:off x="3702507" y="0"/>
          <a:ext cx="1147050" cy="1671353"/>
        </a:xfrm>
        <a:prstGeom prst="roundRect">
          <a:avLst>
            <a:gd name="adj" fmla="val 1000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First 72 hours</a:t>
          </a:r>
          <a:endParaRPr lang="en-US" sz="1400" kern="1200"/>
        </a:p>
      </dsp:txBody>
      <dsp:txXfrm>
        <a:off x="3702507" y="0"/>
        <a:ext cx="1147050" cy="501406"/>
      </dsp:txXfrm>
    </dsp:sp>
    <dsp:sp modelId="{ED5A49AC-19FC-4FC2-9DEA-08B062FD455C}">
      <dsp:nvSpPr>
        <dsp:cNvPr id="0" name=""/>
        <dsp:cNvSpPr/>
      </dsp:nvSpPr>
      <dsp:spPr>
        <a:xfrm>
          <a:off x="3817212" y="501895"/>
          <a:ext cx="917640" cy="503936"/>
        </a:xfrm>
        <a:prstGeom prst="roundRect">
          <a:avLst>
            <a:gd name="adj" fmla="val 10000"/>
          </a:avLst>
        </a:prstGeom>
        <a:solidFill>
          <a:schemeClr val="accent6">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Complete Extension Requests</a:t>
          </a:r>
        </a:p>
      </dsp:txBody>
      <dsp:txXfrm>
        <a:off x="3831972" y="516655"/>
        <a:ext cx="888120" cy="474416"/>
      </dsp:txXfrm>
    </dsp:sp>
    <dsp:sp modelId="{A2AF76D9-01A6-49F8-B473-0CC06294F721}">
      <dsp:nvSpPr>
        <dsp:cNvPr id="0" name=""/>
        <dsp:cNvSpPr/>
      </dsp:nvSpPr>
      <dsp:spPr>
        <a:xfrm>
          <a:off x="3817212" y="1083360"/>
          <a:ext cx="917640" cy="503936"/>
        </a:xfrm>
        <a:prstGeom prst="roundRect">
          <a:avLst>
            <a:gd name="adj" fmla="val 10000"/>
          </a:avLst>
        </a:prstGeom>
        <a:solidFill>
          <a:schemeClr val="accent6">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Address Insurance Issues</a:t>
          </a:r>
        </a:p>
      </dsp:txBody>
      <dsp:txXfrm>
        <a:off x="3831972" y="1098120"/>
        <a:ext cx="888120" cy="474416"/>
      </dsp:txXfrm>
    </dsp:sp>
    <dsp:sp modelId="{ABC959E8-9BFB-424C-A8A6-B5ED39B7D0D5}">
      <dsp:nvSpPr>
        <dsp:cNvPr id="0" name=""/>
        <dsp:cNvSpPr/>
      </dsp:nvSpPr>
      <dsp:spPr>
        <a:xfrm>
          <a:off x="4935587" y="0"/>
          <a:ext cx="1147050" cy="1671353"/>
        </a:xfrm>
        <a:prstGeom prst="roundRect">
          <a:avLst>
            <a:gd name="adj" fmla="val 10000"/>
          </a:avLst>
        </a:prstGeom>
        <a:solidFill>
          <a:schemeClr val="accent6">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First Week</a:t>
          </a:r>
          <a:endParaRPr lang="en-US" sz="1400" kern="1200"/>
        </a:p>
      </dsp:txBody>
      <dsp:txXfrm>
        <a:off x="4935587" y="0"/>
        <a:ext cx="1147050" cy="501406"/>
      </dsp:txXfrm>
    </dsp:sp>
    <dsp:sp modelId="{1854832B-DDDB-4B8C-B013-D263777912CB}">
      <dsp:nvSpPr>
        <dsp:cNvPr id="0" name=""/>
        <dsp:cNvSpPr/>
      </dsp:nvSpPr>
      <dsp:spPr>
        <a:xfrm>
          <a:off x="5050292" y="501406"/>
          <a:ext cx="917640" cy="1086380"/>
        </a:xfrm>
        <a:prstGeom prst="roundRect">
          <a:avLst>
            <a:gd name="adj" fmla="val 10000"/>
          </a:avLst>
        </a:prstGeom>
        <a:solidFill>
          <a:schemeClr val="accent6">
            <a:hueOff val="0"/>
            <a:satOff val="0"/>
            <a:lumOff val="0"/>
            <a:alphaOff val="0"/>
          </a:schemeClr>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All Critical Business Functions Online</a:t>
          </a:r>
        </a:p>
      </dsp:txBody>
      <dsp:txXfrm>
        <a:off x="5077169" y="528283"/>
        <a:ext cx="863886" cy="103262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6D7B486EBE4CA08B0EBD5F8B5E7F4A"/>
        <w:category>
          <w:name w:val="General"/>
          <w:gallery w:val="placeholder"/>
        </w:category>
        <w:types>
          <w:type w:val="bbPlcHdr"/>
        </w:types>
        <w:behaviors>
          <w:behavior w:val="content"/>
        </w:behaviors>
        <w:guid w:val="{4B58F81A-6257-4DE6-AFE9-484628D0B3A8}"/>
      </w:docPartPr>
      <w:docPartBody>
        <w:p w:rsidR="003A3EFC" w:rsidRPr="002A52E4" w:rsidRDefault="003A3EFC" w:rsidP="002A52E4">
          <w:pPr>
            <w:tabs>
              <w:tab w:val="left" w:pos="9270"/>
            </w:tabs>
            <w:spacing w:line="480" w:lineRule="auto"/>
            <w:rPr>
              <w:u w:val="single"/>
            </w:rPr>
          </w:pPr>
          <w:r w:rsidRPr="002A52E4">
            <w:rPr>
              <w:u w:val="single"/>
            </w:rPr>
            <w:tab/>
          </w:r>
        </w:p>
        <w:p w:rsidR="003A3EFC" w:rsidRPr="002A52E4" w:rsidRDefault="003A3EFC" w:rsidP="002A52E4">
          <w:pPr>
            <w:tabs>
              <w:tab w:val="left" w:pos="9270"/>
            </w:tabs>
            <w:spacing w:line="480" w:lineRule="auto"/>
            <w:rPr>
              <w:u w:val="single"/>
            </w:rPr>
          </w:pPr>
          <w:r w:rsidRPr="002A52E4">
            <w:rPr>
              <w:u w:val="single"/>
            </w:rPr>
            <w:tab/>
          </w:r>
        </w:p>
        <w:p w:rsidR="003A3EFC" w:rsidRPr="002A52E4" w:rsidRDefault="003A3EFC" w:rsidP="002A52E4">
          <w:pPr>
            <w:tabs>
              <w:tab w:val="left" w:pos="9270"/>
            </w:tabs>
            <w:spacing w:line="480" w:lineRule="auto"/>
            <w:rPr>
              <w:u w:val="single"/>
            </w:rPr>
          </w:pPr>
          <w:r w:rsidRPr="002A52E4">
            <w:rPr>
              <w:u w:val="single"/>
            </w:rPr>
            <w:tab/>
          </w:r>
        </w:p>
        <w:p w:rsidR="003A3EFC" w:rsidRPr="002A52E4" w:rsidRDefault="003A3EFC" w:rsidP="002A52E4">
          <w:pPr>
            <w:tabs>
              <w:tab w:val="left" w:pos="9270"/>
            </w:tabs>
            <w:spacing w:line="480" w:lineRule="auto"/>
            <w:rPr>
              <w:u w:val="single"/>
            </w:rPr>
          </w:pPr>
          <w:r w:rsidRPr="002A52E4">
            <w:rPr>
              <w:u w:val="single"/>
            </w:rPr>
            <w:tab/>
          </w:r>
        </w:p>
        <w:p w:rsidR="003A3EFC" w:rsidRPr="002A52E4" w:rsidRDefault="003A3EFC" w:rsidP="002A52E4">
          <w:pPr>
            <w:tabs>
              <w:tab w:val="left" w:pos="9270"/>
            </w:tabs>
            <w:rPr>
              <w:u w:val="single"/>
            </w:rPr>
          </w:pPr>
          <w:r w:rsidRPr="002A52E4">
            <w:rPr>
              <w:u w:val="single"/>
            </w:rPr>
            <w:tab/>
          </w:r>
        </w:p>
        <w:p w:rsidR="00DD1B67" w:rsidRDefault="00DD1B67" w:rsidP="003A3EFC">
          <w:pPr>
            <w:pStyle w:val="356D7B486EBE4CA08B0EBD5F8B5E7F4A"/>
          </w:pPr>
        </w:p>
      </w:docPartBody>
    </w:docPart>
    <w:docPart>
      <w:docPartPr>
        <w:name w:val="5FAFC32056274C09A0E04C4556655124"/>
        <w:category>
          <w:name w:val="General"/>
          <w:gallery w:val="placeholder"/>
        </w:category>
        <w:types>
          <w:type w:val="bbPlcHdr"/>
        </w:types>
        <w:behaviors>
          <w:behavior w:val="content"/>
        </w:behaviors>
        <w:guid w:val="{3D91CDB2-3FA4-4D25-B099-959B63A0CCBD}"/>
      </w:docPartPr>
      <w:docPartBody>
        <w:p w:rsidR="003A3EFC" w:rsidRDefault="003A3EFC" w:rsidP="002A52E4">
          <w:pPr>
            <w:tabs>
              <w:tab w:val="left" w:pos="9270"/>
            </w:tabs>
            <w:spacing w:line="480" w:lineRule="auto"/>
            <w:rPr>
              <w:u w:val="single"/>
            </w:rPr>
          </w:pPr>
          <w:r>
            <w:rPr>
              <w:u w:val="single"/>
            </w:rPr>
            <w:tab/>
          </w:r>
        </w:p>
        <w:p w:rsidR="003A3EFC" w:rsidRDefault="003A3EFC" w:rsidP="002A52E4">
          <w:pPr>
            <w:tabs>
              <w:tab w:val="left" w:pos="9270"/>
            </w:tabs>
            <w:spacing w:line="480" w:lineRule="auto"/>
            <w:rPr>
              <w:u w:val="single"/>
            </w:rPr>
          </w:pPr>
          <w:r>
            <w:rPr>
              <w:u w:val="single"/>
            </w:rPr>
            <w:tab/>
          </w:r>
        </w:p>
        <w:p w:rsidR="003A3EFC" w:rsidRDefault="003A3EFC" w:rsidP="002A52E4">
          <w:pPr>
            <w:tabs>
              <w:tab w:val="left" w:pos="9270"/>
            </w:tabs>
            <w:spacing w:line="480" w:lineRule="auto"/>
            <w:rPr>
              <w:u w:val="single"/>
            </w:rPr>
          </w:pPr>
          <w:r>
            <w:rPr>
              <w:u w:val="single"/>
            </w:rPr>
            <w:tab/>
          </w:r>
        </w:p>
        <w:p w:rsidR="003A3EFC" w:rsidRDefault="003A3EFC" w:rsidP="002A52E4">
          <w:pPr>
            <w:tabs>
              <w:tab w:val="left" w:pos="9270"/>
            </w:tabs>
            <w:spacing w:line="480" w:lineRule="auto"/>
            <w:rPr>
              <w:u w:val="single"/>
            </w:rPr>
          </w:pPr>
          <w:r>
            <w:rPr>
              <w:u w:val="single"/>
            </w:rPr>
            <w:tab/>
          </w:r>
        </w:p>
        <w:p w:rsidR="003A3EFC" w:rsidRPr="00BB158F" w:rsidRDefault="003A3EFC" w:rsidP="002A52E4">
          <w:pPr>
            <w:tabs>
              <w:tab w:val="left" w:pos="9270"/>
            </w:tabs>
            <w:rPr>
              <w:u w:val="single"/>
            </w:rPr>
          </w:pPr>
          <w:r>
            <w:rPr>
              <w:u w:val="single"/>
            </w:rPr>
            <w:tab/>
          </w:r>
        </w:p>
        <w:p w:rsidR="00DD1B67" w:rsidRDefault="00DD1B67"/>
      </w:docPartBody>
    </w:docPart>
    <w:docPart>
      <w:docPartPr>
        <w:name w:val="51664C6F6FC741FFBA2AABB6F0AC5FB4"/>
        <w:category>
          <w:name w:val="General"/>
          <w:gallery w:val="placeholder"/>
        </w:category>
        <w:types>
          <w:type w:val="bbPlcHdr"/>
        </w:types>
        <w:behaviors>
          <w:behavior w:val="content"/>
        </w:behaviors>
        <w:guid w:val="{34567C13-3D61-4DE4-9A50-FAE895D76121}"/>
      </w:docPartPr>
      <w:docPartBody>
        <w:p w:rsidR="003A3EFC" w:rsidRDefault="003A3EFC" w:rsidP="00545452">
          <w:pPr>
            <w:tabs>
              <w:tab w:val="left" w:pos="9270"/>
            </w:tabs>
            <w:spacing w:line="480" w:lineRule="auto"/>
            <w:rPr>
              <w:u w:val="single"/>
            </w:rPr>
          </w:pPr>
          <w:r>
            <w:rPr>
              <w:u w:val="single"/>
            </w:rPr>
            <w:tab/>
          </w:r>
        </w:p>
        <w:p w:rsidR="003A3EFC" w:rsidRDefault="003A3EFC" w:rsidP="00545452">
          <w:pPr>
            <w:tabs>
              <w:tab w:val="left" w:pos="9270"/>
            </w:tabs>
            <w:spacing w:line="480" w:lineRule="auto"/>
            <w:rPr>
              <w:u w:val="single"/>
            </w:rPr>
          </w:pPr>
          <w:r>
            <w:rPr>
              <w:u w:val="single"/>
            </w:rPr>
            <w:tab/>
          </w:r>
        </w:p>
        <w:p w:rsidR="003A3EFC" w:rsidRDefault="003A3EFC" w:rsidP="00545452">
          <w:pPr>
            <w:tabs>
              <w:tab w:val="left" w:pos="9270"/>
            </w:tabs>
            <w:spacing w:line="480" w:lineRule="auto"/>
            <w:rPr>
              <w:u w:val="single"/>
            </w:rPr>
          </w:pPr>
          <w:r>
            <w:rPr>
              <w:u w:val="single"/>
            </w:rPr>
            <w:tab/>
          </w:r>
        </w:p>
        <w:p w:rsidR="00DD1B67" w:rsidRDefault="00DD1B67" w:rsidP="003A3EFC">
          <w:pPr>
            <w:pStyle w:val="51664C6F6FC741FFBA2AABB6F0AC5FB4"/>
          </w:pPr>
        </w:p>
      </w:docPartBody>
    </w:docPart>
    <w:docPart>
      <w:docPartPr>
        <w:name w:val="E94C30137ED6467D977ECF74348B364A"/>
        <w:category>
          <w:name w:val="General"/>
          <w:gallery w:val="placeholder"/>
        </w:category>
        <w:types>
          <w:type w:val="bbPlcHdr"/>
        </w:types>
        <w:behaviors>
          <w:behavior w:val="content"/>
        </w:behaviors>
        <w:guid w:val="{756B28C9-0E68-4EE5-9475-86EA2E2D3910}"/>
      </w:docPartPr>
      <w:docPartBody>
        <w:p w:rsidR="003A3EFC" w:rsidRDefault="003A3EFC" w:rsidP="00545452">
          <w:pPr>
            <w:tabs>
              <w:tab w:val="left" w:pos="9270"/>
            </w:tabs>
            <w:spacing w:line="480" w:lineRule="auto"/>
            <w:rPr>
              <w:u w:val="single"/>
            </w:rPr>
          </w:pPr>
          <w:r>
            <w:rPr>
              <w:u w:val="single"/>
            </w:rPr>
            <w:tab/>
          </w:r>
        </w:p>
        <w:p w:rsidR="003A3EFC" w:rsidRDefault="003A3EFC" w:rsidP="00545452">
          <w:pPr>
            <w:tabs>
              <w:tab w:val="left" w:pos="9270"/>
            </w:tabs>
            <w:spacing w:line="480" w:lineRule="auto"/>
            <w:rPr>
              <w:u w:val="single"/>
            </w:rPr>
          </w:pPr>
          <w:r>
            <w:rPr>
              <w:u w:val="single"/>
            </w:rPr>
            <w:tab/>
          </w:r>
        </w:p>
        <w:p w:rsidR="003A3EFC" w:rsidRDefault="003A3EFC" w:rsidP="00545452">
          <w:pPr>
            <w:tabs>
              <w:tab w:val="left" w:pos="9270"/>
            </w:tabs>
            <w:spacing w:line="480" w:lineRule="auto"/>
            <w:rPr>
              <w:u w:val="single"/>
            </w:rPr>
          </w:pPr>
          <w:r>
            <w:rPr>
              <w:u w:val="single"/>
            </w:rPr>
            <w:tab/>
          </w:r>
        </w:p>
        <w:p w:rsidR="00DD1B67" w:rsidRDefault="00DD1B67" w:rsidP="003A3EFC">
          <w:pPr>
            <w:pStyle w:val="E94C30137ED6467D977ECF74348B364A"/>
          </w:pPr>
        </w:p>
      </w:docPartBody>
    </w:docPart>
    <w:docPart>
      <w:docPartPr>
        <w:name w:val="41EF22188749440FADEB164B1348CD15"/>
        <w:category>
          <w:name w:val="General"/>
          <w:gallery w:val="placeholder"/>
        </w:category>
        <w:types>
          <w:type w:val="bbPlcHdr"/>
        </w:types>
        <w:behaviors>
          <w:behavior w:val="content"/>
        </w:behaviors>
        <w:guid w:val="{CC71C65B-9FED-42E5-92B7-73B760E1AC90}"/>
      </w:docPartPr>
      <w:docPartBody>
        <w:p w:rsidR="003A3EFC" w:rsidRDefault="003A3EFC" w:rsidP="00545452">
          <w:pPr>
            <w:tabs>
              <w:tab w:val="left" w:pos="9270"/>
            </w:tabs>
            <w:spacing w:line="480" w:lineRule="auto"/>
            <w:rPr>
              <w:u w:val="single"/>
            </w:rPr>
          </w:pPr>
          <w:r>
            <w:rPr>
              <w:u w:val="single"/>
            </w:rPr>
            <w:tab/>
          </w:r>
        </w:p>
        <w:p w:rsidR="003A3EFC" w:rsidRDefault="003A3EFC" w:rsidP="00545452">
          <w:pPr>
            <w:tabs>
              <w:tab w:val="left" w:pos="9270"/>
            </w:tabs>
            <w:spacing w:line="480" w:lineRule="auto"/>
            <w:rPr>
              <w:u w:val="single"/>
            </w:rPr>
          </w:pPr>
          <w:r>
            <w:rPr>
              <w:u w:val="single"/>
            </w:rPr>
            <w:tab/>
          </w:r>
        </w:p>
        <w:p w:rsidR="003A3EFC" w:rsidRDefault="003A3EFC" w:rsidP="00545452">
          <w:pPr>
            <w:tabs>
              <w:tab w:val="left" w:pos="9270"/>
            </w:tabs>
            <w:spacing w:line="480" w:lineRule="auto"/>
            <w:rPr>
              <w:u w:val="single"/>
            </w:rPr>
          </w:pPr>
          <w:r>
            <w:rPr>
              <w:u w:val="single"/>
            </w:rPr>
            <w:tab/>
          </w:r>
        </w:p>
        <w:p w:rsidR="00DD1B67" w:rsidRDefault="00DD1B67" w:rsidP="003A3EFC">
          <w:pPr>
            <w:pStyle w:val="41EF22188749440FADEB164B1348CD15"/>
          </w:pPr>
        </w:p>
      </w:docPartBody>
    </w:docPart>
    <w:docPart>
      <w:docPartPr>
        <w:name w:val="FA42D3BE6BDB4EF69D684A0A7F30F1CD"/>
        <w:category>
          <w:name w:val="General"/>
          <w:gallery w:val="placeholder"/>
        </w:category>
        <w:types>
          <w:type w:val="bbPlcHdr"/>
        </w:types>
        <w:behaviors>
          <w:behavior w:val="content"/>
        </w:behaviors>
        <w:guid w:val="{B1769246-ECE2-4A44-A453-864907F52CCF}"/>
      </w:docPartPr>
      <w:docPartBody>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DD1B67" w:rsidRDefault="00DD1B67"/>
      </w:docPartBody>
    </w:docPart>
    <w:docPart>
      <w:docPartPr>
        <w:name w:val="1AAF7935516149438A47F34B9DE36BED"/>
        <w:category>
          <w:name w:val="General"/>
          <w:gallery w:val="placeholder"/>
        </w:category>
        <w:types>
          <w:type w:val="bbPlcHdr"/>
        </w:types>
        <w:behaviors>
          <w:behavior w:val="content"/>
        </w:behaviors>
        <w:guid w:val="{9030E773-B0F8-45C3-AE86-ADCB75E79244}"/>
      </w:docPartPr>
      <w:docPartBody>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DD1B67" w:rsidRDefault="00DD1B67"/>
      </w:docPartBody>
    </w:docPart>
    <w:docPart>
      <w:docPartPr>
        <w:name w:val="4D58F9E0A0C04597A1D348BA4893DA42"/>
        <w:category>
          <w:name w:val="General"/>
          <w:gallery w:val="placeholder"/>
        </w:category>
        <w:types>
          <w:type w:val="bbPlcHdr"/>
        </w:types>
        <w:behaviors>
          <w:behavior w:val="content"/>
        </w:behaviors>
        <w:guid w:val="{50723EEF-1D9F-4E08-8CC4-329A52C31A51}"/>
      </w:docPartPr>
      <w:docPartBody>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DD1B67" w:rsidRDefault="00DD1B67"/>
      </w:docPartBody>
    </w:docPart>
    <w:docPart>
      <w:docPartPr>
        <w:name w:val="4C09B061779C487985F2578D55491244"/>
        <w:category>
          <w:name w:val="General"/>
          <w:gallery w:val="placeholder"/>
        </w:category>
        <w:types>
          <w:type w:val="bbPlcHdr"/>
        </w:types>
        <w:behaviors>
          <w:behavior w:val="content"/>
        </w:behaviors>
        <w:guid w:val="{28A708DA-8491-4BB8-ADF2-6C47CFFFEA9E}"/>
      </w:docPartPr>
      <w:docPartBody>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DD1B67" w:rsidRDefault="00DD1B67"/>
      </w:docPartBody>
    </w:docPart>
    <w:docPart>
      <w:docPartPr>
        <w:name w:val="E71551A6C31E40E5A5E0FBF133668B89"/>
        <w:category>
          <w:name w:val="General"/>
          <w:gallery w:val="placeholder"/>
        </w:category>
        <w:types>
          <w:type w:val="bbPlcHdr"/>
        </w:types>
        <w:behaviors>
          <w:behavior w:val="content"/>
        </w:behaviors>
        <w:guid w:val="{39F553C5-0884-46BE-AFBC-86A358AC594A}"/>
      </w:docPartPr>
      <w:docPartBody>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DD1B67" w:rsidRDefault="00DD1B67"/>
      </w:docPartBody>
    </w:docPart>
    <w:docPart>
      <w:docPartPr>
        <w:name w:val="28F5934ACAC24089A8E4B9397726C7B1"/>
        <w:category>
          <w:name w:val="General"/>
          <w:gallery w:val="placeholder"/>
        </w:category>
        <w:types>
          <w:type w:val="bbPlcHdr"/>
        </w:types>
        <w:behaviors>
          <w:behavior w:val="content"/>
        </w:behaviors>
        <w:guid w:val="{5124B118-7C46-4502-9618-65CFE604AA35}"/>
      </w:docPartPr>
      <w:docPartBody>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DD1B67" w:rsidRDefault="00DD1B67"/>
      </w:docPartBody>
    </w:docPart>
    <w:docPart>
      <w:docPartPr>
        <w:name w:val="CDC492AE0AE747E28E8148D54708F076"/>
        <w:category>
          <w:name w:val="General"/>
          <w:gallery w:val="placeholder"/>
        </w:category>
        <w:types>
          <w:type w:val="bbPlcHdr"/>
        </w:types>
        <w:behaviors>
          <w:behavior w:val="content"/>
        </w:behaviors>
        <w:guid w:val="{CAD3F575-1ACC-4432-985F-D35F2C7F189F}"/>
      </w:docPartPr>
      <w:docPartBody>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DD1B67" w:rsidRDefault="00DD1B67"/>
      </w:docPartBody>
    </w:docPart>
    <w:docPart>
      <w:docPartPr>
        <w:name w:val="4C3D6EB7B04043AD9BA801BE46D5A80B"/>
        <w:category>
          <w:name w:val="General"/>
          <w:gallery w:val="placeholder"/>
        </w:category>
        <w:types>
          <w:type w:val="bbPlcHdr"/>
        </w:types>
        <w:behaviors>
          <w:behavior w:val="content"/>
        </w:behaviors>
        <w:guid w:val="{1247241B-FDC1-45D5-8E36-1660E78C2966}"/>
      </w:docPartPr>
      <w:docPartBody>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DD1B67" w:rsidRDefault="00DD1B67"/>
      </w:docPartBody>
    </w:docPart>
    <w:docPart>
      <w:docPartPr>
        <w:name w:val="1D2C74EA7CAC4F4189255F0247FCC259"/>
        <w:category>
          <w:name w:val="General"/>
          <w:gallery w:val="placeholder"/>
        </w:category>
        <w:types>
          <w:type w:val="bbPlcHdr"/>
        </w:types>
        <w:behaviors>
          <w:behavior w:val="content"/>
        </w:behaviors>
        <w:guid w:val="{164BEF14-37E1-4F4A-B44B-9AFAB7CDB82B}"/>
      </w:docPartPr>
      <w:docPartBody>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DD1B67" w:rsidRDefault="00DD1B67"/>
      </w:docPartBody>
    </w:docPart>
    <w:docPart>
      <w:docPartPr>
        <w:name w:val="DBA2A8DE602048AC8BF38B0352D267D2"/>
        <w:category>
          <w:name w:val="General"/>
          <w:gallery w:val="placeholder"/>
        </w:category>
        <w:types>
          <w:type w:val="bbPlcHdr"/>
        </w:types>
        <w:behaviors>
          <w:behavior w:val="content"/>
        </w:behaviors>
        <w:guid w:val="{07CD2485-CA2E-4D07-B237-B5BDD14412E1}"/>
      </w:docPartPr>
      <w:docPartBody>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DD1B67" w:rsidRDefault="00DD1B67"/>
      </w:docPartBody>
    </w:docPart>
    <w:docPart>
      <w:docPartPr>
        <w:name w:val="7702837438F443E39A323C15F49BF803"/>
        <w:category>
          <w:name w:val="General"/>
          <w:gallery w:val="placeholder"/>
        </w:category>
        <w:types>
          <w:type w:val="bbPlcHdr"/>
        </w:types>
        <w:behaviors>
          <w:behavior w:val="content"/>
        </w:behaviors>
        <w:guid w:val="{C4F66252-67E4-46AA-9056-B1505B0CD306}"/>
      </w:docPartPr>
      <w:docPartBody>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DD1B67" w:rsidRDefault="00DD1B67"/>
      </w:docPartBody>
    </w:docPart>
    <w:docPart>
      <w:docPartPr>
        <w:name w:val="5B2A11C634114129A32226A1C971FE87"/>
        <w:category>
          <w:name w:val="General"/>
          <w:gallery w:val="placeholder"/>
        </w:category>
        <w:types>
          <w:type w:val="bbPlcHdr"/>
        </w:types>
        <w:behaviors>
          <w:behavior w:val="content"/>
        </w:behaviors>
        <w:guid w:val="{BFE3BE7C-09EA-49A8-A4AB-879D5762D58F}"/>
      </w:docPartPr>
      <w:docPartBody>
        <w:p w:rsidR="003A3EFC" w:rsidRPr="00E11D93" w:rsidRDefault="003A3EFC" w:rsidP="00E11D93">
          <w:pPr>
            <w:tabs>
              <w:tab w:val="left" w:pos="9270"/>
            </w:tabs>
            <w:spacing w:line="480" w:lineRule="auto"/>
            <w:rPr>
              <w:u w:val="single"/>
            </w:rPr>
          </w:pPr>
          <w:r w:rsidRPr="00E11D93">
            <w:rPr>
              <w:u w:val="single"/>
            </w:rPr>
            <w:tab/>
          </w:r>
        </w:p>
        <w:p w:rsidR="00DD1B67" w:rsidRDefault="003A3EFC" w:rsidP="003A3EFC">
          <w:pPr>
            <w:pStyle w:val="5B2A11C634114129A32226A1C971FE87"/>
          </w:pPr>
          <w:r w:rsidRPr="00E11D93">
            <w:rPr>
              <w:u w:val="single"/>
            </w:rPr>
            <w:tab/>
          </w:r>
        </w:p>
      </w:docPartBody>
    </w:docPart>
    <w:docPart>
      <w:docPartPr>
        <w:name w:val="DBA878D4E0E44082B7DDD6D6AAF675F9"/>
        <w:category>
          <w:name w:val="General"/>
          <w:gallery w:val="placeholder"/>
        </w:category>
        <w:types>
          <w:type w:val="bbPlcHdr"/>
        </w:types>
        <w:behaviors>
          <w:behavior w:val="content"/>
        </w:behaviors>
        <w:guid w:val="{6134B8C2-1190-41D7-9172-2A39524702B5}"/>
      </w:docPartPr>
      <w:docPartBody>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DD1B67" w:rsidRDefault="00DD1B67"/>
      </w:docPartBody>
    </w:docPart>
    <w:docPart>
      <w:docPartPr>
        <w:name w:val="45FDBA3D29F24FA6AFDE0021C34FCC89"/>
        <w:category>
          <w:name w:val="General"/>
          <w:gallery w:val="placeholder"/>
        </w:category>
        <w:types>
          <w:type w:val="bbPlcHdr"/>
        </w:types>
        <w:behaviors>
          <w:behavior w:val="content"/>
        </w:behaviors>
        <w:guid w:val="{A2AE1330-848E-4C84-8CB9-BB6DCE1ABAD6}"/>
      </w:docPartPr>
      <w:docPartBody>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3A3EFC" w:rsidRDefault="003A3EFC" w:rsidP="00E11D93">
          <w:pPr>
            <w:tabs>
              <w:tab w:val="left" w:pos="9270"/>
            </w:tabs>
            <w:spacing w:line="480" w:lineRule="auto"/>
            <w:rPr>
              <w:u w:val="single"/>
            </w:rPr>
          </w:pPr>
          <w:r>
            <w:rPr>
              <w:u w:val="single"/>
            </w:rPr>
            <w:tab/>
          </w:r>
        </w:p>
        <w:p w:rsidR="00DD1B67" w:rsidRDefault="00DD1B67"/>
      </w:docPartBody>
    </w:docPart>
    <w:docPart>
      <w:docPartPr>
        <w:name w:val="0704FDC7F0274C0B9861F3995672ABA3"/>
        <w:category>
          <w:name w:val="General"/>
          <w:gallery w:val="placeholder"/>
        </w:category>
        <w:types>
          <w:type w:val="bbPlcHdr"/>
        </w:types>
        <w:behaviors>
          <w:behavior w:val="content"/>
        </w:behaviors>
        <w:guid w:val="{7964E692-37FC-4588-A115-5824332BD668}"/>
      </w:docPartPr>
      <w:docPartBody>
        <w:p w:rsidR="003A3EFC" w:rsidRDefault="003A3EFC" w:rsidP="00F80DC3">
          <w:pPr>
            <w:tabs>
              <w:tab w:val="left" w:pos="9270"/>
            </w:tabs>
            <w:spacing w:line="480" w:lineRule="auto"/>
            <w:rPr>
              <w:u w:val="single"/>
            </w:rPr>
          </w:pPr>
          <w:r>
            <w:rPr>
              <w:u w:val="single"/>
            </w:rPr>
            <w:tab/>
          </w:r>
        </w:p>
        <w:p w:rsidR="003A3EFC" w:rsidRDefault="003A3EFC" w:rsidP="00F80DC3">
          <w:pPr>
            <w:tabs>
              <w:tab w:val="left" w:pos="9270"/>
            </w:tabs>
            <w:spacing w:line="480" w:lineRule="auto"/>
            <w:rPr>
              <w:u w:val="single"/>
            </w:rPr>
          </w:pPr>
          <w:r>
            <w:rPr>
              <w:u w:val="single"/>
            </w:rPr>
            <w:tab/>
          </w:r>
        </w:p>
        <w:p w:rsidR="003A3EFC" w:rsidRDefault="003A3EFC" w:rsidP="00F80DC3">
          <w:pPr>
            <w:tabs>
              <w:tab w:val="left" w:pos="9270"/>
            </w:tabs>
            <w:spacing w:line="480" w:lineRule="auto"/>
            <w:rPr>
              <w:u w:val="single"/>
            </w:rPr>
          </w:pPr>
          <w:r>
            <w:rPr>
              <w:u w:val="single"/>
            </w:rPr>
            <w:tab/>
          </w:r>
        </w:p>
        <w:p w:rsidR="00DD1B67" w:rsidRDefault="00DD1B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FC"/>
    <w:rsid w:val="003A3EFC"/>
    <w:rsid w:val="00DD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EFC"/>
    <w:rPr>
      <w:color w:val="808080"/>
    </w:rPr>
  </w:style>
  <w:style w:type="paragraph" w:customStyle="1" w:styleId="356D7B486EBE4CA08B0EBD5F8B5E7F4A">
    <w:name w:val="356D7B486EBE4CA08B0EBD5F8B5E7F4A"/>
    <w:rsid w:val="003A3EFC"/>
    <w:pPr>
      <w:widowControl w:val="0"/>
      <w:spacing w:after="0" w:line="240" w:lineRule="auto"/>
    </w:pPr>
    <w:rPr>
      <w:rFonts w:eastAsia="Times New Roman" w:cs="Times New Roman"/>
      <w:snapToGrid w:val="0"/>
      <w:sz w:val="24"/>
      <w:szCs w:val="20"/>
    </w:rPr>
  </w:style>
  <w:style w:type="paragraph" w:customStyle="1" w:styleId="51664C6F6FC741FFBA2AABB6F0AC5FB4">
    <w:name w:val="51664C6F6FC741FFBA2AABB6F0AC5FB4"/>
    <w:rsid w:val="003A3EFC"/>
  </w:style>
  <w:style w:type="paragraph" w:customStyle="1" w:styleId="E94C30137ED6467D977ECF74348B364A">
    <w:name w:val="E94C30137ED6467D977ECF74348B364A"/>
    <w:rsid w:val="003A3EFC"/>
  </w:style>
  <w:style w:type="paragraph" w:customStyle="1" w:styleId="41EF22188749440FADEB164B1348CD15">
    <w:name w:val="41EF22188749440FADEB164B1348CD15"/>
    <w:rsid w:val="003A3EFC"/>
  </w:style>
  <w:style w:type="paragraph" w:customStyle="1" w:styleId="5B2A11C634114129A32226A1C971FE87">
    <w:name w:val="5B2A11C634114129A32226A1C971FE87"/>
    <w:rsid w:val="003A3EFC"/>
    <w:pPr>
      <w:widowControl w:val="0"/>
      <w:spacing w:after="0" w:line="240" w:lineRule="auto"/>
    </w:pPr>
    <w:rPr>
      <w:rFonts w:eastAsia="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WSBA">
  <a:themeElements>
    <a:clrScheme name="Custom 4">
      <a:dk1>
        <a:sysClr val="windowText" lastClr="000000"/>
      </a:dk1>
      <a:lt1>
        <a:sysClr val="window" lastClr="FFFFFF"/>
      </a:lt1>
      <a:dk2>
        <a:srgbClr val="373545"/>
      </a:dk2>
      <a:lt2>
        <a:srgbClr val="CEDBE6"/>
      </a:lt2>
      <a:accent1>
        <a:srgbClr val="00476D"/>
      </a:accent1>
      <a:accent2>
        <a:srgbClr val="00A7E5"/>
      </a:accent2>
      <a:accent3>
        <a:srgbClr val="58595B"/>
      </a:accent3>
      <a:accent4>
        <a:srgbClr val="00909A"/>
      </a:accent4>
      <a:accent5>
        <a:srgbClr val="4EA247"/>
      </a:accent5>
      <a:accent6>
        <a:srgbClr val="9F1F63"/>
      </a:accent6>
      <a:hlink>
        <a:srgbClr val="00A7E5"/>
      </a:hlink>
      <a:folHlink>
        <a:srgbClr val="58595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E8E0343FED3748A81C535CFD5FDD7A" ma:contentTypeVersion="15" ma:contentTypeDescription="Create a new document." ma:contentTypeScope="" ma:versionID="664779454207bbd9d51c0aefb8467162">
  <xsd:schema xmlns:xsd="http://www.w3.org/2001/XMLSchema" xmlns:xs="http://www.w3.org/2001/XMLSchema" xmlns:p="http://schemas.microsoft.com/office/2006/metadata/properties" xmlns:ns1="http://schemas.microsoft.com/sharepoint/v3" xmlns:ns3="a96ec775-20e4-4f09-83f4-f02a592de599" xmlns:ns4="ba1b9827-8734-4cff-9dcf-8d935837a899" targetNamespace="http://schemas.microsoft.com/office/2006/metadata/properties" ma:root="true" ma:fieldsID="dc1ed9fe9ea73afd371528b9b86a0155" ns1:_="" ns3:_="" ns4:_="">
    <xsd:import namespace="http://schemas.microsoft.com/sharepoint/v3"/>
    <xsd:import namespace="a96ec775-20e4-4f09-83f4-f02a592de599"/>
    <xsd:import namespace="ba1b9827-8734-4cff-9dcf-8d935837a8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ec775-20e4-4f09-83f4-f02a592de5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9827-8734-4cff-9dcf-8d935837a8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B3B7E-FDE7-4456-922F-5041D83C460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ba1b9827-8734-4cff-9dcf-8d935837a899"/>
    <ds:schemaRef ds:uri="a96ec775-20e4-4f09-83f4-f02a592de599"/>
    <ds:schemaRef ds:uri="http://www.w3.org/XML/1998/namespace"/>
  </ds:schemaRefs>
</ds:datastoreItem>
</file>

<file path=customXml/itemProps2.xml><?xml version="1.0" encoding="utf-8"?>
<ds:datastoreItem xmlns:ds="http://schemas.openxmlformats.org/officeDocument/2006/customXml" ds:itemID="{891F384A-C212-4150-A00C-18D258D1BEF1}">
  <ds:schemaRefs>
    <ds:schemaRef ds:uri="http://schemas.microsoft.com/sharepoint/v3/contenttype/forms"/>
  </ds:schemaRefs>
</ds:datastoreItem>
</file>

<file path=customXml/itemProps3.xml><?xml version="1.0" encoding="utf-8"?>
<ds:datastoreItem xmlns:ds="http://schemas.openxmlformats.org/officeDocument/2006/customXml" ds:itemID="{5212C6E2-2A20-416C-BD24-B30859D0E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6ec775-20e4-4f09-83f4-f02a592de599"/>
    <ds:schemaRef ds:uri="ba1b9827-8734-4cff-9dcf-8d935837a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AE1C9-1FCB-4C56-BCFE-78ADAAF9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718</Words>
  <Characters>4095</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
    </vt:vector>
  </TitlesOfParts>
  <Company>Washington State Bar Association</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Destinee Evers</dc:creator>
  <cp:lastModifiedBy>Destinee Evers</cp:lastModifiedBy>
  <cp:revision>2</cp:revision>
  <cp:lastPrinted>2020-05-08T04:08:00Z</cp:lastPrinted>
  <dcterms:created xsi:type="dcterms:W3CDTF">2020-07-07T22:28:00Z</dcterms:created>
  <dcterms:modified xsi:type="dcterms:W3CDTF">2020-07-07T22:28:00Z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0x0101009EE8E0343FED3748A81C535CFD5FDD7A</vt:lpwstr>
  </property>
</Properties>
</file>